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8E7526" w:rsidTr="008E7526">
        <w:trPr>
          <w:trHeight w:val="3031"/>
        </w:trPr>
        <w:tc>
          <w:tcPr>
            <w:tcW w:w="10716" w:type="dxa"/>
            <w:hideMark/>
          </w:tcPr>
          <w:p w:rsidR="008E7526" w:rsidRDefault="008E7526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526" w:rsidTr="008E7526">
        <w:trPr>
          <w:trHeight w:val="8335"/>
        </w:trPr>
        <w:tc>
          <w:tcPr>
            <w:tcW w:w="10716" w:type="dxa"/>
            <w:vAlign w:val="center"/>
            <w:hideMark/>
          </w:tcPr>
          <w:p w:rsidR="008E7526" w:rsidRDefault="008E7526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10.06.2013 N 492 (ред. от 24.12.2015)</w:t>
            </w:r>
            <w:r>
              <w:rPr>
                <w:sz w:val="48"/>
                <w:szCs w:val="48"/>
              </w:rPr>
              <w:br/>
              <w:t>"О лицензировании эксплуатации взрывопожароопасных и химически опасных производственных объектов I, II и III классов опасности"</w:t>
            </w:r>
            <w:r>
              <w:rPr>
                <w:sz w:val="48"/>
                <w:szCs w:val="48"/>
              </w:rPr>
              <w:br/>
              <w:t>(вместе с "Положением о лицензировании эксплуатации взрывопожароопасных и химически опасных производственных объектов I, II и III классов опасности")</w:t>
            </w:r>
          </w:p>
        </w:tc>
      </w:tr>
      <w:tr w:rsidR="008E7526" w:rsidTr="008E7526">
        <w:trPr>
          <w:trHeight w:val="3031"/>
        </w:trPr>
        <w:tc>
          <w:tcPr>
            <w:tcW w:w="10716" w:type="dxa"/>
            <w:vAlign w:val="center"/>
            <w:hideMark/>
          </w:tcPr>
          <w:p w:rsidR="008E7526" w:rsidRDefault="008E7526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E7526" w:rsidRDefault="008E7526" w:rsidP="008E7526">
      <w:pPr>
        <w:spacing w:after="0" w:line="240" w:lineRule="auto"/>
        <w:rPr>
          <w:rFonts w:ascii="Arial" w:hAnsi="Arial" w:cs="Arial"/>
          <w:sz w:val="24"/>
          <w:szCs w:val="24"/>
        </w:rPr>
        <w:sectPr w:rsidR="008E7526">
          <w:pgSz w:w="11906" w:h="16838"/>
          <w:pgMar w:top="841" w:right="595" w:bottom="841" w:left="595" w:header="0" w:footer="0" w:gutter="0"/>
          <w:cols w:space="720"/>
        </w:sectPr>
      </w:pPr>
    </w:p>
    <w:p w:rsidR="008E7526" w:rsidRDefault="008E7526" w:rsidP="008E7526">
      <w:pPr>
        <w:pStyle w:val="ConsPlusNormal"/>
        <w:jc w:val="center"/>
        <w:outlineLvl w:val="0"/>
      </w:pPr>
    </w:p>
    <w:p w:rsidR="008E7526" w:rsidRDefault="008E7526" w:rsidP="008E75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7526" w:rsidRDefault="008E7526" w:rsidP="008E7526">
      <w:pPr>
        <w:pStyle w:val="ConsPlusTitle"/>
        <w:jc w:val="center"/>
      </w:pPr>
    </w:p>
    <w:p w:rsidR="008E7526" w:rsidRDefault="008E7526" w:rsidP="008E7526">
      <w:pPr>
        <w:pStyle w:val="ConsPlusTitle"/>
        <w:jc w:val="center"/>
      </w:pPr>
      <w:r>
        <w:t>ПОСТАНОВЛЕНИЕ</w:t>
      </w:r>
    </w:p>
    <w:p w:rsidR="008E7526" w:rsidRDefault="008E7526" w:rsidP="008E7526">
      <w:pPr>
        <w:pStyle w:val="ConsPlusTitle"/>
        <w:jc w:val="center"/>
      </w:pPr>
      <w:r>
        <w:t>от 10 июня 2013 г. N 492</w:t>
      </w:r>
    </w:p>
    <w:p w:rsidR="008E7526" w:rsidRDefault="008E7526" w:rsidP="008E7526">
      <w:pPr>
        <w:pStyle w:val="ConsPlusTitle"/>
        <w:jc w:val="center"/>
      </w:pPr>
    </w:p>
    <w:p w:rsidR="008E7526" w:rsidRDefault="008E7526" w:rsidP="008E7526">
      <w:pPr>
        <w:pStyle w:val="ConsPlusTitle"/>
        <w:jc w:val="center"/>
      </w:pPr>
      <w:r>
        <w:t>О ЛИЦЕНЗИРОВАНИИ</w:t>
      </w:r>
    </w:p>
    <w:p w:rsidR="008E7526" w:rsidRDefault="008E7526" w:rsidP="008E7526">
      <w:pPr>
        <w:pStyle w:val="ConsPlusTitle"/>
        <w:jc w:val="center"/>
      </w:pPr>
      <w:r>
        <w:t>ЭКСПЛУАТАЦИИ ВЗРЫВОПОЖАРООПАСНЫХ И ХИМИЧЕСКИ ОПАСНЫХ</w:t>
      </w:r>
    </w:p>
    <w:p w:rsidR="008E7526" w:rsidRDefault="008E7526" w:rsidP="008E7526">
      <w:pPr>
        <w:pStyle w:val="ConsPlusTitle"/>
        <w:jc w:val="center"/>
      </w:pPr>
      <w:r>
        <w:t>ПРОИЗВОДСТВЕННЫХ ОБЪЕКТОВ I, II И III КЛАССОВ ОПАСНОСТИ</w:t>
      </w:r>
    </w:p>
    <w:p w:rsidR="008E7526" w:rsidRDefault="008E7526" w:rsidP="008E7526">
      <w:pPr>
        <w:pStyle w:val="ConsPlusNormal"/>
        <w:jc w:val="center"/>
      </w:pPr>
      <w:r>
        <w:t>Список изменяющих документов</w:t>
      </w:r>
    </w:p>
    <w:p w:rsidR="008E7526" w:rsidRDefault="008E7526" w:rsidP="008E7526">
      <w:pPr>
        <w:pStyle w:val="ConsPlusNormal"/>
        <w:jc w:val="center"/>
      </w:pPr>
      <w:r>
        <w:t>(в ред. Постановлений Правительства РФ от 15.04.2014 N 344,</w:t>
      </w:r>
    </w:p>
    <w:p w:rsidR="008E7526" w:rsidRDefault="008E7526" w:rsidP="008E7526">
      <w:pPr>
        <w:pStyle w:val="ConsPlusNormal"/>
        <w:jc w:val="center"/>
      </w:pPr>
      <w:r>
        <w:t>от 24.12.2015 N 1421)</w:t>
      </w:r>
    </w:p>
    <w:p w:rsidR="008E7526" w:rsidRDefault="008E7526" w:rsidP="008E7526">
      <w:pPr>
        <w:pStyle w:val="ConsPlusNormal"/>
        <w:ind w:firstLine="540"/>
        <w:jc w:val="both"/>
      </w:pPr>
    </w:p>
    <w:p w:rsidR="008E7526" w:rsidRDefault="008E7526" w:rsidP="008E7526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8E7526" w:rsidRDefault="008E7526" w:rsidP="008E7526">
      <w:pPr>
        <w:pStyle w:val="ConsPlusNormal"/>
        <w:ind w:firstLine="540"/>
        <w:jc w:val="both"/>
      </w:pPr>
      <w:r>
        <w:t xml:space="preserve">1. Утвердить прилагаемое </w:t>
      </w:r>
      <w:hyperlink r:id="rId6" w:anchor="Par38" w:tooltip="ПОЛОЖЕНИЕ" w:history="1">
        <w:r>
          <w:rPr>
            <w:rStyle w:val="a3"/>
            <w:u w:val="none"/>
          </w:rPr>
          <w:t>Положение</w:t>
        </w:r>
      </w:hyperlink>
      <w:r>
        <w:t xml:space="preserve"> о лицензировании эксплуатации взрывопожароопасных и химически опасных производственных объектов I, II и III классов опасности.</w:t>
      </w:r>
    </w:p>
    <w:p w:rsidR="008E7526" w:rsidRDefault="008E7526" w:rsidP="008E7526">
      <w:pPr>
        <w:pStyle w:val="ConsPlusNormal"/>
        <w:ind w:firstLine="540"/>
        <w:jc w:val="both"/>
      </w:pPr>
      <w:r>
        <w:t>2. Внести в раздел "Ростехнадзор" перечня федеральных органов исполнительной власти, осуществляющих лицензирование конкретных видов деятельности, утвержденного постановлением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39, ст. 5267), следующие изменения:</w:t>
      </w:r>
    </w:p>
    <w:p w:rsidR="008E7526" w:rsidRDefault="008E7526" w:rsidP="008E7526">
      <w:pPr>
        <w:pStyle w:val="ConsPlusNormal"/>
        <w:ind w:firstLine="540"/>
        <w:jc w:val="both"/>
      </w:pPr>
      <w:r>
        <w:t>а) абзац первый изложить в следующей редакции:</w:t>
      </w:r>
    </w:p>
    <w:p w:rsidR="008E7526" w:rsidRDefault="008E7526" w:rsidP="008E7526">
      <w:pPr>
        <w:pStyle w:val="ConsPlusNormal"/>
        <w:ind w:firstLine="540"/>
        <w:jc w:val="both"/>
      </w:pPr>
      <w:r>
        <w:t>"Эксплуатация взрывопожароопасных и химически опасных производственных объектов I, II и III классов опасности";</w:t>
      </w:r>
    </w:p>
    <w:p w:rsidR="008E7526" w:rsidRDefault="008E7526" w:rsidP="008E7526">
      <w:pPr>
        <w:pStyle w:val="ConsPlusNormal"/>
        <w:ind w:firstLine="540"/>
        <w:jc w:val="both"/>
      </w:pPr>
      <w:r>
        <w:t>б) абзац второй признать утратившим силу.</w:t>
      </w:r>
    </w:p>
    <w:p w:rsidR="008E7526" w:rsidRDefault="008E7526" w:rsidP="008E7526">
      <w:pPr>
        <w:pStyle w:val="ConsPlusNormal"/>
        <w:ind w:firstLine="540"/>
        <w:jc w:val="both"/>
      </w:pPr>
      <w:r>
        <w:t>3. Признать утратившими силу:</w:t>
      </w:r>
    </w:p>
    <w:p w:rsidR="008E7526" w:rsidRDefault="008E7526" w:rsidP="008E7526">
      <w:pPr>
        <w:pStyle w:val="ConsPlusNormal"/>
        <w:ind w:firstLine="540"/>
        <w:jc w:val="both"/>
      </w:pPr>
      <w:r>
        <w:t>постановление Правительства Российской Федерации от 5 мая 2012 г. N 454 "О лицензировании эксплуатации взрывопожароопасных производственных объектов" (Собрание законодательства Российской Федерации, 2012, N 20, ст. 2552);</w:t>
      </w:r>
    </w:p>
    <w:p w:rsidR="008E7526" w:rsidRDefault="008E7526" w:rsidP="008E7526">
      <w:pPr>
        <w:pStyle w:val="ConsPlusNormal"/>
        <w:ind w:firstLine="540"/>
        <w:jc w:val="both"/>
      </w:pPr>
      <w:r>
        <w:t>постановление Правительства Российской Федерации от 27 сентября 2012 г. N 992 "О лицензировании эксплуатации химически опасных производственных объектов" (Собрание законодательства Российской Федерации, 2012, N 40, ст. 5471);</w:t>
      </w:r>
    </w:p>
    <w:p w:rsidR="008E7526" w:rsidRDefault="008E7526" w:rsidP="008E7526">
      <w:pPr>
        <w:pStyle w:val="ConsPlusNormal"/>
        <w:ind w:firstLine="540"/>
        <w:jc w:val="both"/>
      </w:pPr>
      <w:r>
        <w:t>пункт 2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25 декабря 2012 г. N 1399 (Собрание законодательства Российской Федерации, 2012, N 53, ст. 7954).</w:t>
      </w:r>
    </w:p>
    <w:p w:rsidR="008E7526" w:rsidRDefault="008E7526" w:rsidP="008E7526">
      <w:pPr>
        <w:pStyle w:val="ConsPlusNormal"/>
        <w:ind w:firstLine="540"/>
        <w:jc w:val="both"/>
      </w:pPr>
      <w:r>
        <w:t>4. Настоящее постановление вступает в силу с 1 июля 2013 г.</w:t>
      </w:r>
    </w:p>
    <w:p w:rsidR="008E7526" w:rsidRDefault="008E7526" w:rsidP="008E7526">
      <w:pPr>
        <w:pStyle w:val="ConsPlusNormal"/>
        <w:jc w:val="right"/>
      </w:pPr>
    </w:p>
    <w:p w:rsidR="008E7526" w:rsidRDefault="008E7526" w:rsidP="008E7526">
      <w:pPr>
        <w:pStyle w:val="ConsPlusNormal"/>
        <w:jc w:val="right"/>
      </w:pPr>
      <w:r>
        <w:t>Председатель Правительства</w:t>
      </w:r>
    </w:p>
    <w:p w:rsidR="008E7526" w:rsidRDefault="008E7526" w:rsidP="008E7526">
      <w:pPr>
        <w:pStyle w:val="ConsPlusNormal"/>
        <w:jc w:val="right"/>
      </w:pPr>
      <w:r>
        <w:t>Российской Федерации</w:t>
      </w:r>
    </w:p>
    <w:p w:rsidR="008E7526" w:rsidRDefault="008E7526" w:rsidP="008E7526">
      <w:pPr>
        <w:pStyle w:val="ConsPlusNormal"/>
        <w:jc w:val="right"/>
      </w:pPr>
      <w:r>
        <w:t>Д.МЕДВЕДЕВ</w:t>
      </w:r>
    </w:p>
    <w:p w:rsidR="008E7526" w:rsidRDefault="008E7526" w:rsidP="008E7526">
      <w:pPr>
        <w:pStyle w:val="ConsPlusNormal"/>
        <w:jc w:val="right"/>
      </w:pPr>
    </w:p>
    <w:p w:rsidR="008E7526" w:rsidRDefault="008E7526" w:rsidP="008E7526">
      <w:pPr>
        <w:pStyle w:val="ConsPlusNormal"/>
        <w:jc w:val="right"/>
      </w:pPr>
    </w:p>
    <w:p w:rsidR="008E7526" w:rsidRDefault="008E7526" w:rsidP="008E7526">
      <w:pPr>
        <w:pStyle w:val="ConsPlusNormal"/>
        <w:jc w:val="right"/>
      </w:pPr>
    </w:p>
    <w:p w:rsidR="008E7526" w:rsidRDefault="008E7526" w:rsidP="008E7526">
      <w:pPr>
        <w:pStyle w:val="ConsPlusNormal"/>
        <w:jc w:val="right"/>
      </w:pPr>
    </w:p>
    <w:p w:rsidR="008E7526" w:rsidRDefault="008E7526" w:rsidP="008E7526">
      <w:pPr>
        <w:pStyle w:val="ConsPlusNormal"/>
        <w:jc w:val="right"/>
      </w:pPr>
    </w:p>
    <w:p w:rsidR="008E7526" w:rsidRDefault="008E7526" w:rsidP="008E7526">
      <w:pPr>
        <w:pStyle w:val="ConsPlusNormal"/>
        <w:jc w:val="right"/>
        <w:outlineLvl w:val="0"/>
      </w:pPr>
      <w:r>
        <w:t>Утверждено</w:t>
      </w:r>
    </w:p>
    <w:p w:rsidR="008E7526" w:rsidRDefault="008E7526" w:rsidP="008E7526">
      <w:pPr>
        <w:pStyle w:val="ConsPlusNormal"/>
        <w:jc w:val="right"/>
      </w:pPr>
      <w:r>
        <w:t>постановлением Правительства</w:t>
      </w:r>
    </w:p>
    <w:p w:rsidR="008E7526" w:rsidRDefault="008E7526" w:rsidP="008E7526">
      <w:pPr>
        <w:pStyle w:val="ConsPlusNormal"/>
        <w:jc w:val="right"/>
      </w:pPr>
      <w:r>
        <w:t>Российской Федерации</w:t>
      </w:r>
    </w:p>
    <w:p w:rsidR="008E7526" w:rsidRDefault="008E7526" w:rsidP="008E7526">
      <w:pPr>
        <w:pStyle w:val="ConsPlusNormal"/>
        <w:jc w:val="right"/>
      </w:pPr>
      <w:r>
        <w:t>от 10 июня 2013 г. N 492</w:t>
      </w:r>
    </w:p>
    <w:p w:rsidR="008E7526" w:rsidRDefault="008E7526" w:rsidP="008E7526">
      <w:pPr>
        <w:pStyle w:val="ConsPlusNormal"/>
        <w:jc w:val="center"/>
      </w:pPr>
    </w:p>
    <w:p w:rsidR="008E7526" w:rsidRDefault="008E7526" w:rsidP="008E7526">
      <w:pPr>
        <w:pStyle w:val="ConsPlusTitle"/>
        <w:jc w:val="center"/>
      </w:pPr>
      <w:bookmarkStart w:id="0" w:name="Par38"/>
      <w:bookmarkEnd w:id="0"/>
      <w:r>
        <w:t>ПОЛОЖЕНИЕ</w:t>
      </w:r>
    </w:p>
    <w:p w:rsidR="008E7526" w:rsidRDefault="008E7526" w:rsidP="008E7526">
      <w:pPr>
        <w:pStyle w:val="ConsPlusTitle"/>
        <w:jc w:val="center"/>
      </w:pPr>
      <w:r>
        <w:t>О ЛИЦЕНЗИРОВАНИИ ЭКСПЛУАТАЦИИ ВЗРЫВОПОЖАРООПАСНЫХ</w:t>
      </w:r>
    </w:p>
    <w:p w:rsidR="008E7526" w:rsidRDefault="008E7526" w:rsidP="008E7526">
      <w:pPr>
        <w:pStyle w:val="ConsPlusTitle"/>
        <w:jc w:val="center"/>
      </w:pPr>
      <w:r>
        <w:t>И ХИМИЧЕСКИ ОПАСНЫХ ПРОИЗВОДСТВЕННЫХ ОБЪЕКТОВ</w:t>
      </w:r>
    </w:p>
    <w:p w:rsidR="008E7526" w:rsidRDefault="008E7526" w:rsidP="008E7526">
      <w:pPr>
        <w:pStyle w:val="ConsPlusTitle"/>
        <w:jc w:val="center"/>
      </w:pPr>
      <w:r>
        <w:t>I, II И III КЛАССОВ ОПАСНОСТИ</w:t>
      </w:r>
    </w:p>
    <w:p w:rsidR="008E7526" w:rsidRDefault="008E7526" w:rsidP="008E7526">
      <w:pPr>
        <w:pStyle w:val="ConsPlusNormal"/>
        <w:jc w:val="center"/>
      </w:pPr>
      <w:r>
        <w:t>Список изменяющих документов</w:t>
      </w:r>
    </w:p>
    <w:p w:rsidR="008E7526" w:rsidRDefault="008E7526" w:rsidP="008E7526">
      <w:pPr>
        <w:pStyle w:val="ConsPlusNormal"/>
        <w:jc w:val="center"/>
      </w:pPr>
      <w:r>
        <w:t>(в ред. Постановлений Правительства РФ от 15.04.2014 N 344,</w:t>
      </w:r>
    </w:p>
    <w:p w:rsidR="008E7526" w:rsidRDefault="008E7526" w:rsidP="008E7526">
      <w:pPr>
        <w:pStyle w:val="ConsPlusNormal"/>
        <w:jc w:val="center"/>
      </w:pPr>
      <w:r>
        <w:t>от 24.12.2015 N 1421)</w:t>
      </w:r>
    </w:p>
    <w:p w:rsidR="008E7526" w:rsidRDefault="008E7526" w:rsidP="008E7526">
      <w:pPr>
        <w:pStyle w:val="ConsPlusNormal"/>
        <w:ind w:firstLine="540"/>
        <w:jc w:val="both"/>
      </w:pPr>
    </w:p>
    <w:p w:rsidR="008E7526" w:rsidRDefault="008E7526" w:rsidP="008E7526">
      <w:pPr>
        <w:pStyle w:val="ConsPlusNormal"/>
        <w:ind w:firstLine="540"/>
        <w:jc w:val="both"/>
      </w:pPr>
      <w:r>
        <w:t>1. Настоящее Положение определяет порядок лицензирования эксплуатации взрывопожароопасных и химически опасных производственных объектов I, II и III классов опасности (далее - объекты), осуществляемой юридическими лицами и индивидуальными предпринимателями (далее - лицензируемый вид деятельности).</w:t>
      </w:r>
    </w:p>
    <w:p w:rsidR="008E7526" w:rsidRDefault="008E7526" w:rsidP="008E7526">
      <w:pPr>
        <w:pStyle w:val="ConsPlusNormal"/>
        <w:ind w:firstLine="540"/>
        <w:jc w:val="both"/>
      </w:pPr>
      <w:r>
        <w:t xml:space="preserve">2. Лицензируемый вид деятельности включает в себя выполнение работ на объектах по </w:t>
      </w:r>
      <w:hyperlink r:id="rId7" w:anchor="Par150" w:tooltip="ПЕРЕЧЕНЬ" w:history="1">
        <w:r>
          <w:rPr>
            <w:rStyle w:val="a3"/>
            <w:u w:val="none"/>
          </w:rPr>
          <w:t>перечню</w:t>
        </w:r>
      </w:hyperlink>
      <w:r>
        <w:t xml:space="preserve"> согласно приложению.</w:t>
      </w:r>
    </w:p>
    <w:p w:rsidR="008E7526" w:rsidRDefault="008E7526" w:rsidP="008E7526">
      <w:pPr>
        <w:pStyle w:val="ConsPlusNormal"/>
        <w:ind w:firstLine="540"/>
        <w:jc w:val="both"/>
      </w:pPr>
      <w:r>
        <w:t>3. Лицензирование эксплуатации объектов осуществляется Федеральной службой по экологическому, технологическому и атомному надзору (далее - лицензирующий орган).</w:t>
      </w:r>
    </w:p>
    <w:p w:rsidR="008E7526" w:rsidRDefault="008E7526" w:rsidP="008E7526">
      <w:pPr>
        <w:pStyle w:val="ConsPlusNormal"/>
        <w:ind w:firstLine="540"/>
        <w:jc w:val="both"/>
      </w:pPr>
      <w:r>
        <w:t>4. Лицензионными требованиями к соискателю лицензии на осуществление лицензируемого вида деятельности (далее - лицензия) являются:</w:t>
      </w:r>
    </w:p>
    <w:p w:rsidR="008E7526" w:rsidRDefault="008E7526" w:rsidP="008E7526">
      <w:pPr>
        <w:pStyle w:val="ConsPlusNormal"/>
        <w:ind w:firstLine="540"/>
        <w:jc w:val="both"/>
      </w:pPr>
      <w: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планируемых для применения на объектах;</w:t>
      </w:r>
    </w:p>
    <w:p w:rsidR="008E7526" w:rsidRDefault="008E7526" w:rsidP="008E7526">
      <w:pPr>
        <w:pStyle w:val="ConsPlusNormal"/>
        <w:ind w:firstLine="540"/>
        <w:jc w:val="both"/>
      </w:pPr>
      <w:r>
        <w:t>б) наличие документов, подтверждающих ввод объектов в эксплуатацию, или внесенных в реестр положительных заключений экспертизы промышленной безопасности на технические устройства, планируемые для применения на объектах, а также на здания и сооружения на объектах (далее - положительное заключение экспертизы промышленной безопасности) в соответствии со статьями 6, 7 и 13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jc w:val="both"/>
      </w:pPr>
      <w:r>
        <w:t>(в ред. Постановления Правительства РФ от 15.04.2014 N 344)</w:t>
      </w:r>
    </w:p>
    <w:p w:rsidR="008E7526" w:rsidRDefault="008E7526" w:rsidP="008E7526">
      <w:pPr>
        <w:pStyle w:val="ConsPlusNormal"/>
        <w:ind w:firstLine="540"/>
        <w:jc w:val="both"/>
      </w:pPr>
      <w:r>
        <w:t>в) соответствие технических устройств, планируемых для применения на объектах, обязательным требованиям технических регламентов,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соответствии со статьей 7 Федерального закона "О промышленной безопасности опасных производственных объектов" и статьей 46 Федерального закона "О техническом регулировании";</w:t>
      </w:r>
    </w:p>
    <w:p w:rsidR="008E7526" w:rsidRDefault="008E7526" w:rsidP="008E7526">
      <w:pPr>
        <w:pStyle w:val="ConsPlusNormal"/>
        <w:ind w:firstLine="540"/>
        <w:jc w:val="both"/>
      </w:pPr>
      <w:r>
        <w:t>г) наличие деклараций промышленной безопасности в случаях, предусмотренных статьей 14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д) создание системы управления промышленной безопасностью в случаях, предусмотренных статьей 11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е) наличие положений о производственном контроле за соблюдением требований промышленной безопасности на объектах в соответствии со статьей 11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ж) наличие соответствующих установленным требованиям приборов и систем контроля, управления, сигнализации, оповещения и противоаварийной автоматической защиты технологических процессов на объектах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соответствии со статьей 9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з) наличие планов мероприятий по локализации и ликвидации последствий аварий на объектах в соответствии со статьей 10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и) наличие договоров об обслуживании, заключенных с профессиональными аварийно-спасательными службами или формированиями, или организация собственных профессиональных аварийно-спасательных служб в соответствии со статьей 10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к)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статьей 10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л) прохождение руководителем (заместителем руководителя) соискателя лицензии подготовки и аттестации в области промышленной безопасности в соответствии со статьей 9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м) наличие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объекте.</w:t>
      </w:r>
    </w:p>
    <w:p w:rsidR="008E7526" w:rsidRDefault="008E7526" w:rsidP="008E7526">
      <w:pPr>
        <w:pStyle w:val="ConsPlusNormal"/>
        <w:ind w:firstLine="540"/>
        <w:jc w:val="both"/>
      </w:pPr>
      <w:r>
        <w:t xml:space="preserve">5. Лицензионными требованиями к лицензиату при осуществлении лицензируемого вида </w:t>
      </w:r>
      <w:r>
        <w:lastRenderedPageBreak/>
        <w:t>деятельности являются:</w:t>
      </w:r>
    </w:p>
    <w:p w:rsidR="008E7526" w:rsidRDefault="008E7526" w:rsidP="008E7526">
      <w:pPr>
        <w:pStyle w:val="ConsPlusNormal"/>
        <w:ind w:firstLine="540"/>
        <w:jc w:val="both"/>
      </w:pPr>
      <w:bookmarkStart w:id="1" w:name="Par64"/>
      <w:bookmarkEnd w:id="1"/>
      <w: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применяемых на объектах;</w:t>
      </w:r>
    </w:p>
    <w:p w:rsidR="008E7526" w:rsidRDefault="008E7526" w:rsidP="008E7526">
      <w:pPr>
        <w:pStyle w:val="ConsPlusNormal"/>
        <w:ind w:firstLine="540"/>
        <w:jc w:val="both"/>
      </w:pPr>
      <w:r>
        <w:t>б) эксплуатация технических устройств, применяемых на объектах, в пределах назначенных показателей эксплуатации этих технических устройств (назначенного срока службы и (или) назначенного ресурса);</w:t>
      </w:r>
    </w:p>
    <w:p w:rsidR="008E7526" w:rsidRDefault="008E7526" w:rsidP="008E7526">
      <w:pPr>
        <w:pStyle w:val="ConsPlusNormal"/>
        <w:ind w:firstLine="540"/>
        <w:jc w:val="both"/>
      </w:pPr>
      <w:r>
        <w:t>в) принятие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 а также мер по обеспечению безопасности технических устройств, предусмотренных их руководствами (инструкциями) по эксплуатации, в том числе при вводе их в эксплуатацию, использовании по прямому назначению, техническом обслуживании, всех видах ремонта, периодическом диагностировании, испытании, перевозке, упаковке, консервации и хранении, в соответствии со статьей 7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bookmarkStart w:id="2" w:name="Par67"/>
      <w:bookmarkEnd w:id="2"/>
      <w:r>
        <w:t>г) применение на объектах технических устройств, соответствующих требованиям технических регламентов,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регулировании";</w:t>
      </w:r>
    </w:p>
    <w:p w:rsidR="008E7526" w:rsidRDefault="008E7526" w:rsidP="008E7526">
      <w:pPr>
        <w:pStyle w:val="ConsPlusNormal"/>
        <w:ind w:firstLine="540"/>
        <w:jc w:val="both"/>
      </w:pPr>
      <w:r>
        <w:t>д) обеспеченность укомплектованности штата работников объектов согласно требованиям, установленным в соответствии со статьей 9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bookmarkStart w:id="3" w:name="Par69"/>
      <w:bookmarkEnd w:id="3"/>
      <w:r>
        <w:t>е) допуск к работе на объектах лиц, удовлетворяющих соответствующим квалификационным требованиям и не имеющих медицинских противопоказаний к указанной работе, в соответствии со статьей 9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ж) обеспечение проведения подготовки и аттестации в области промышленной безопасности руководящего состава и инженерно-технического персонала, осуществляющего деятельность на объектах, в соответствии со статьей 9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з) функционирование системы управления промышленной безопасностью в случаях, предусмотренных статьей 11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и) осуществление производственного контроля за соблюдением требований промышленной безопасности в соответствии со статьей 11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к) наличие и функционирование приборов и систем контроля, управления, сигнализации, оповещения и противоаварийной автоматической защиты технологических процессов на объектах -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соответствии со статьей 9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л) наличие внесенных в реестр положительных заключений экспертизы промышленной безопасности в соответствии со статьей 13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jc w:val="both"/>
      </w:pPr>
      <w:r>
        <w:t>(пп. "л" в ред. Постановления Правительства РФ от 15.04.2014 N 344)</w:t>
      </w:r>
    </w:p>
    <w:p w:rsidR="008E7526" w:rsidRDefault="008E7526" w:rsidP="008E7526">
      <w:pPr>
        <w:pStyle w:val="ConsPlusNormal"/>
        <w:ind w:firstLine="540"/>
        <w:jc w:val="both"/>
      </w:pPr>
      <w:r>
        <w:t>м) наличие деклараций промышленной безопасности в случаях, предусмотренных статьей 14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н) предотвращение в соответствии со статьей 9 Федерального закона "О промышленной безопасности опасных производственных объектов" проникновения на объекты посторонних лиц;</w:t>
      </w:r>
    </w:p>
    <w:p w:rsidR="008E7526" w:rsidRDefault="008E7526" w:rsidP="008E7526">
      <w:pPr>
        <w:pStyle w:val="ConsPlusNormal"/>
        <w:ind w:firstLine="540"/>
        <w:jc w:val="both"/>
      </w:pPr>
      <w:r>
        <w:t>о) наличие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объекте;</w:t>
      </w:r>
    </w:p>
    <w:p w:rsidR="008E7526" w:rsidRDefault="008E7526" w:rsidP="008E7526">
      <w:pPr>
        <w:pStyle w:val="ConsPlusNormal"/>
        <w:ind w:firstLine="540"/>
        <w:jc w:val="both"/>
      </w:pPr>
      <w:bookmarkStart w:id="4" w:name="Par79"/>
      <w:bookmarkEnd w:id="4"/>
      <w:r>
        <w:t xml:space="preserve">п) наличие планов мероприятий по локализации и ликвидации последствий аварий на объектах и осуществление мероприятий согласно указанным планам в соответствии со статьей 10 </w:t>
      </w:r>
      <w:r>
        <w:lastRenderedPageBreak/>
        <w:t>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р) наличие в соответствии со статьей 10 Федерального закона "О промышленной безопасности опасных производственных объектов" договоров на обслуживание с профессиональными аварийно-спасательными службами или формированиями либо наличие собственных, создаваемых в установленном законодательством Российской Федерации порядке профессиональных аварийно-спасательных служб или формирований, а также наличие нештатного аварийно-спасательного формирования из числа производственного персонала лицензиата;</w:t>
      </w:r>
    </w:p>
    <w:p w:rsidR="008E7526" w:rsidRDefault="008E7526" w:rsidP="008E7526">
      <w:pPr>
        <w:pStyle w:val="ConsPlusNormal"/>
        <w:ind w:firstLine="540"/>
        <w:jc w:val="both"/>
      </w:pPr>
      <w:bookmarkStart w:id="5" w:name="Par81"/>
      <w:bookmarkEnd w:id="5"/>
      <w:r>
        <w:t>с)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статьей 10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т) соблюдение требований к регистрации эксплуатируемых объектов в государственном реестре в соответствии со статьей 2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bookmarkStart w:id="6" w:name="Par83"/>
      <w:bookmarkEnd w:id="6"/>
      <w:r>
        <w:t>у) эксплуатация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а также требованиями, установленными в обоснованиях безопасности объектов, - в случае, если деятельность осуществляется лицензиатом с применением обоснования безопасности объекта;</w:t>
      </w:r>
    </w:p>
    <w:p w:rsidR="008E7526" w:rsidRDefault="008E7526" w:rsidP="008E7526">
      <w:pPr>
        <w:pStyle w:val="ConsPlusNormal"/>
        <w:ind w:firstLine="540"/>
        <w:jc w:val="both"/>
      </w:pPr>
      <w:r>
        <w:t>ф) наличие документов, подтверждающих ввод в эксплуатацию объектов, или наличие положительных заключений экспертизы промышленной безопасности в соответствии со статьями 6, 7 и 13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х) соблюдение установленного федеральным органом исполнительной власти в области промышленной безопасности порядка проведения технического расследования причин аварий в соответствии со статьей 12 Федерального закона "О промышленной безопасности опасных производственных объектов", инцидентов и случаев утраты взрывчатых материалов промышленного назначения.</w:t>
      </w:r>
    </w:p>
    <w:p w:rsidR="008E7526" w:rsidRDefault="008E7526" w:rsidP="008E7526">
      <w:pPr>
        <w:pStyle w:val="ConsPlusNormal"/>
        <w:ind w:firstLine="540"/>
        <w:jc w:val="both"/>
      </w:pPr>
      <w:r>
        <w:t xml:space="preserve">6. Грубыми нарушениями лицензионных требований при осуществлении лицензируемого вида деятельности являются нарушения лицензионных требований, предусмотренных </w:t>
      </w:r>
      <w:hyperlink r:id="rId8" w:anchor="Par64" w:tooltip="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рименяемых на объе" w:history="1">
        <w:r>
          <w:rPr>
            <w:rStyle w:val="a3"/>
            <w:u w:val="none"/>
          </w:rPr>
          <w:t>подпунктами "а"</w:t>
        </w:r>
      </w:hyperlink>
      <w:r>
        <w:t xml:space="preserve"> - </w:t>
      </w:r>
      <w:hyperlink r:id="rId9" w:anchor="Par67" w:tooltip="г) применение на объектах технических устройств, соответствующих требованиям технических регла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" w:history="1">
        <w:r>
          <w:rPr>
            <w:rStyle w:val="a3"/>
            <w:u w:val="none"/>
          </w:rPr>
          <w:t>"г"</w:t>
        </w:r>
      </w:hyperlink>
      <w:r>
        <w:t xml:space="preserve">, </w:t>
      </w:r>
      <w:hyperlink r:id="rId10" w:anchor="Par69" w:tooltip="е) допуск к работе на объектах лиц, удовлетворяющих соответствующим квалификационным требованиям и не имеющих медицинских противопоказаний к указанной работе, в соответствии со статьей 9 Федерального закона &quot;О промышленной безопасности опасных производств" w:history="1">
        <w:r>
          <w:rPr>
            <w:rStyle w:val="a3"/>
            <w:u w:val="none"/>
          </w:rPr>
          <w:t>"е"</w:t>
        </w:r>
      </w:hyperlink>
      <w:r>
        <w:t xml:space="preserve"> - </w:t>
      </w:r>
      <w:hyperlink r:id="rId11" w:anchor="Par79" w:tooltip="п) наличие планов мероприятий по локализации и ликвидации последствий аварий на объектах и осуществление мероприятий согласно указанным планам в соответствии со статьей 10 Федерального закона &quot;О промышленной безопасности опасных производственных объектов&quot;" w:history="1">
        <w:r>
          <w:rPr>
            <w:rStyle w:val="a3"/>
            <w:u w:val="none"/>
          </w:rPr>
          <w:t>п</w:t>
        </w:r>
      </w:hyperlink>
      <w:r>
        <w:t xml:space="preserve">" и </w:t>
      </w:r>
      <w:hyperlink r:id="rId12" w:anchor="Par81" w:tooltip="с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статьей 10 Федерального закона &quot;О промышленной безопасност" w:history="1">
        <w:r>
          <w:rPr>
            <w:rStyle w:val="a3"/>
            <w:u w:val="none"/>
          </w:rPr>
          <w:t>"с"</w:t>
        </w:r>
      </w:hyperlink>
      <w:r>
        <w:t xml:space="preserve"> - </w:t>
      </w:r>
      <w:hyperlink r:id="rId13" w:anchor="Par83" w:tooltip="у) эксплуатация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" w:history="1">
        <w:r>
          <w:rPr>
            <w:rStyle w:val="a3"/>
            <w:u w:val="none"/>
          </w:rPr>
          <w:t>"у" пункта 5</w:t>
        </w:r>
      </w:hyperlink>
      <w:r>
        <w:t xml:space="preserve"> настоящего Положения, повлекшие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8E7526" w:rsidRDefault="008E7526" w:rsidP="008E7526">
      <w:pPr>
        <w:pStyle w:val="ConsPlusNormal"/>
        <w:ind w:firstLine="540"/>
        <w:jc w:val="both"/>
      </w:pPr>
      <w:r>
        <w:t>7. Для получения лицензии соискатель лицензии направляет или представляет в лицензирующий орган заявление, оформленное в соответствии с частью 1 статьи 13 Федерального закона "О лицензировании отдельных видов деятельности", документы (копии документов), указанные в подпунктах 1 и 4 части 3 статьи 13 Федерального закона "О лицензировании отдельных видов деятельности", а также:</w:t>
      </w:r>
    </w:p>
    <w:p w:rsidR="008E7526" w:rsidRDefault="008E7526" w:rsidP="008E7526">
      <w:pPr>
        <w:pStyle w:val="ConsPlusNormal"/>
        <w:ind w:firstLine="540"/>
        <w:jc w:val="both"/>
      </w:pPr>
      <w:r>
        <w:t>а) копии документов,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(в) которых размещаются объекты,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сведения об этих земельных участках, зданиях, строениях и сооружениях);</w:t>
      </w:r>
    </w:p>
    <w:p w:rsidR="008E7526" w:rsidRDefault="008E7526" w:rsidP="008E7526">
      <w:pPr>
        <w:pStyle w:val="ConsPlusNormal"/>
        <w:ind w:firstLine="540"/>
        <w:jc w:val="both"/>
      </w:pPr>
      <w:r>
        <w:t>б) реквизиты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8E7526" w:rsidRDefault="008E7526" w:rsidP="008E7526">
      <w:pPr>
        <w:pStyle w:val="ConsPlusNormal"/>
        <w:jc w:val="both"/>
      </w:pPr>
      <w:r>
        <w:t>(в ред. Постановлений Правительства РФ от 15.04.2014 N 344, от 24.12.2015 N 1421)</w:t>
      </w:r>
    </w:p>
    <w:p w:rsidR="008E7526" w:rsidRDefault="008E7526" w:rsidP="008E7526">
      <w:pPr>
        <w:pStyle w:val="ConsPlusNormal"/>
        <w:ind w:firstLine="540"/>
        <w:jc w:val="both"/>
      </w:pPr>
      <w:r>
        <w:t>в)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объектах, в реестре заключений экспертизы промышленной безопасности;</w:t>
      </w:r>
    </w:p>
    <w:p w:rsidR="008E7526" w:rsidRDefault="008E7526" w:rsidP="008E7526">
      <w:pPr>
        <w:pStyle w:val="ConsPlusNormal"/>
        <w:jc w:val="both"/>
      </w:pPr>
      <w:r>
        <w:lastRenderedPageBreak/>
        <w:t>(в ред. Постановления Правительства РФ от 24.12.2015 N 1421)</w:t>
      </w:r>
    </w:p>
    <w:p w:rsidR="008E7526" w:rsidRDefault="008E7526" w:rsidP="008E7526">
      <w:pPr>
        <w:pStyle w:val="ConsPlusNormal"/>
        <w:ind w:firstLine="540"/>
        <w:jc w:val="both"/>
      </w:pPr>
      <w:r>
        <w:t>г) копию положения о системе управления промышленной безопасностью в случаях, предусмотренных статьей 11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д) копию положения о производственном контроле за соблюдением требований промышленной безопасности на объектах;</w:t>
      </w:r>
    </w:p>
    <w:p w:rsidR="008E7526" w:rsidRDefault="008E7526" w:rsidP="008E7526">
      <w:pPr>
        <w:pStyle w:val="ConsPlusNormal"/>
        <w:jc w:val="both"/>
      </w:pPr>
      <w:r>
        <w:t>(пп. "д" в ред. Постановления Правительства РФ от 15.04.2014 N 344)</w:t>
      </w:r>
    </w:p>
    <w:p w:rsidR="008E7526" w:rsidRDefault="008E7526" w:rsidP="008E7526">
      <w:pPr>
        <w:pStyle w:val="ConsPlusNormal"/>
        <w:ind w:firstLine="540"/>
        <w:jc w:val="both"/>
      </w:pPr>
      <w:r>
        <w:t>е) копии планов мероприятий по локализации и ликвидации последствий аварий на объектах;</w:t>
      </w:r>
    </w:p>
    <w:p w:rsidR="008E7526" w:rsidRDefault="008E7526" w:rsidP="008E7526">
      <w:pPr>
        <w:pStyle w:val="ConsPlusNormal"/>
        <w:ind w:firstLine="540"/>
        <w:jc w:val="both"/>
      </w:pPr>
      <w:r>
        <w:t>ж) копии документов, подтверждающих аттестацию руководителя (заместителя руководителя) соискателя лицензии в области промышленной безопасности;</w:t>
      </w:r>
    </w:p>
    <w:p w:rsidR="008E7526" w:rsidRDefault="008E7526" w:rsidP="008E7526">
      <w:pPr>
        <w:pStyle w:val="ConsPlusNormal"/>
        <w:ind w:firstLine="540"/>
        <w:jc w:val="both"/>
      </w:pPr>
      <w:r>
        <w:t>з) копии документов, подтверждающих наличие резервов финансовых средств и материальных ресурсов для локализации и ликвидации последствий аварий;</w:t>
      </w:r>
    </w:p>
    <w:p w:rsidR="008E7526" w:rsidRDefault="008E7526" w:rsidP="008E7526">
      <w:pPr>
        <w:pStyle w:val="ConsPlusNormal"/>
        <w:ind w:firstLine="540"/>
        <w:jc w:val="both"/>
      </w:pPr>
      <w:r>
        <w:t>и) реквизиты деклараций промышленной безопасности объектов соискателя лицензии, в отношении которых статьей 14 Федерального закона "О промышленной безопасности опасных производственных объектов" установлена обязательность разработки указанных деклараций (наименование органа, зарегистрировавшего декларацию, дата и номер регистрации декларации);</w:t>
      </w:r>
    </w:p>
    <w:p w:rsidR="008E7526" w:rsidRDefault="008E7526" w:rsidP="008E7526">
      <w:pPr>
        <w:pStyle w:val="ConsPlusNormal"/>
        <w:ind w:firstLine="540"/>
        <w:jc w:val="both"/>
      </w:pPr>
      <w:r>
        <w:t>к) перечень приборов и систем контроля, управления, сигнализации и противоаварийной автоматической защиты технологических процессов, планируемых к использованию на объектах;</w:t>
      </w:r>
    </w:p>
    <w:p w:rsidR="008E7526" w:rsidRDefault="008E7526" w:rsidP="008E7526">
      <w:pPr>
        <w:pStyle w:val="ConsPlusNormal"/>
        <w:ind w:firstLine="540"/>
        <w:jc w:val="both"/>
      </w:pPr>
      <w:r>
        <w:t>л) копии договоров на обслуживание с профессиональными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подтверждающих аттестацию профессиональных аварийно-спасательных служб или формирований в соответствии со статьей 12 Федерального закона "Об аварийно-спасательных службах и статусе спасателей";</w:t>
      </w:r>
    </w:p>
    <w:p w:rsidR="008E7526" w:rsidRDefault="008E7526" w:rsidP="008E7526">
      <w:pPr>
        <w:pStyle w:val="ConsPlusNormal"/>
        <w:ind w:firstLine="540"/>
        <w:jc w:val="both"/>
      </w:pPr>
      <w:r>
        <w:t>м) копии страховых полисов обязательного страхования гражданской ответственности за причинение вреда в результате аварии на объекте, оформленных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45 рабочих дней со дня приема лицензирующим органом заявления о предоставлении лицензии и прилагаемых к нему документов.</w:t>
      </w:r>
    </w:p>
    <w:p w:rsidR="008E7526" w:rsidRDefault="008E7526" w:rsidP="008E7526">
      <w:pPr>
        <w:pStyle w:val="ConsPlusNormal"/>
        <w:ind w:firstLine="540"/>
        <w:jc w:val="both"/>
      </w:pPr>
      <w:r>
        <w:t>8.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указывается новый адрес места осуществления лицензируемого вида деятельности, а также представляются следующие документы и сведения:</w:t>
      </w:r>
    </w:p>
    <w:p w:rsidR="008E7526" w:rsidRDefault="008E7526" w:rsidP="008E7526">
      <w:pPr>
        <w:pStyle w:val="ConsPlusNormal"/>
        <w:ind w:firstLine="540"/>
        <w:jc w:val="both"/>
      </w:pPr>
      <w:r>
        <w:t>а) перечень работ, планируемых к выполнению по новому адресу;</w:t>
      </w:r>
    </w:p>
    <w:p w:rsidR="008E7526" w:rsidRDefault="008E7526" w:rsidP="008E7526">
      <w:pPr>
        <w:pStyle w:val="ConsPlusNormal"/>
        <w:ind w:firstLine="540"/>
        <w:jc w:val="both"/>
      </w:pPr>
      <w:bookmarkStart w:id="7" w:name="Par105"/>
      <w:bookmarkEnd w:id="7"/>
      <w:r>
        <w:t xml:space="preserve">б) копии документов, подтверждающих 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адресу,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сведения об этих земельных участках, зданиях, строениях и сооружениях), и (или) сведения о документах, предусмотренные в </w:t>
      </w:r>
      <w:hyperlink r:id="rId14" w:anchor="Par106" w:tooltip="в) сведения о договорах, заключенных на срок менее 1 года, подтверждающих наличие на законном основании земельных участков, зданий, строений и сооружений, необходимых для осуществления лицензируемого вида деятельности на объектах по новому адресу (дата за" w:history="1">
        <w:r>
          <w:rPr>
            <w:rStyle w:val="a3"/>
            <w:u w:val="none"/>
          </w:rPr>
          <w:t>подпункте "в"</w:t>
        </w:r>
      </w:hyperlink>
      <w:r>
        <w:t xml:space="preserve"> настоящего пункта;</w:t>
      </w:r>
    </w:p>
    <w:p w:rsidR="008E7526" w:rsidRDefault="008E7526" w:rsidP="008E7526">
      <w:pPr>
        <w:pStyle w:val="ConsPlusNormal"/>
        <w:ind w:firstLine="540"/>
        <w:jc w:val="both"/>
      </w:pPr>
      <w:bookmarkStart w:id="8" w:name="Par106"/>
      <w:bookmarkEnd w:id="8"/>
      <w:r>
        <w:t xml:space="preserve">в) сведения о договорах, заключенных на срок менее 1 года, подтверждающих наличие на законном основании земельных участков, зданий, строений и сооружений, необходимых для осуществления лицензируемого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договора), и (или) сведения, предусмотренные </w:t>
      </w:r>
      <w:hyperlink r:id="rId15" w:anchor="Par105" w:tooltip="б) копии документов, подтверждающих 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" w:history="1">
        <w:r>
          <w:rPr>
            <w:rStyle w:val="a3"/>
            <w:u w:val="none"/>
          </w:rPr>
          <w:t>подпунктом "б"</w:t>
        </w:r>
      </w:hyperlink>
      <w:r>
        <w:t xml:space="preserve"> настоящего пункта;</w:t>
      </w:r>
    </w:p>
    <w:p w:rsidR="008E7526" w:rsidRDefault="008E7526" w:rsidP="008E7526">
      <w:pPr>
        <w:pStyle w:val="ConsPlusNormal"/>
        <w:ind w:firstLine="540"/>
        <w:jc w:val="both"/>
      </w:pPr>
      <w:r>
        <w:t>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по новому адресу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8E7526" w:rsidRDefault="008E7526" w:rsidP="008E7526">
      <w:pPr>
        <w:pStyle w:val="ConsPlusNormal"/>
        <w:jc w:val="both"/>
      </w:pPr>
      <w:r>
        <w:t>(в ред. Постановлений Правительства РФ от 15.04.2014 N 344, от 24.12.2015 N 1421)</w:t>
      </w:r>
    </w:p>
    <w:p w:rsidR="008E7526" w:rsidRDefault="008E7526" w:rsidP="008E7526">
      <w:pPr>
        <w:pStyle w:val="ConsPlusNormal"/>
        <w:ind w:firstLine="540"/>
        <w:jc w:val="both"/>
      </w:pPr>
      <w:r>
        <w:t>д)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 по новому адресу, в реестре заключений экспертизы промышленной безопасности;</w:t>
      </w:r>
    </w:p>
    <w:p w:rsidR="008E7526" w:rsidRDefault="008E7526" w:rsidP="008E7526">
      <w:pPr>
        <w:pStyle w:val="ConsPlusNormal"/>
        <w:jc w:val="both"/>
      </w:pPr>
      <w:r>
        <w:lastRenderedPageBreak/>
        <w:t>(в ред. Постановления Правительства РФ от 24.12.2015 N 1421)</w:t>
      </w:r>
    </w:p>
    <w:p w:rsidR="008E7526" w:rsidRDefault="008E7526" w:rsidP="008E7526">
      <w:pPr>
        <w:pStyle w:val="ConsPlusNormal"/>
        <w:ind w:firstLine="540"/>
        <w:jc w:val="both"/>
      </w:pPr>
      <w:r>
        <w:t>е) копии документов, подтверждающих внесение изменений в документацию системы управления промышленной безопасностью в связи с осуществлением деятельности по новому адресу, - в случаях, предусмотренных статьей 11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ж) копию положения о производственном контроле за соблюдением требований промышленной безопасности на объектах, включающего объекты по новому адресу осуществления деятельности;</w:t>
      </w:r>
    </w:p>
    <w:p w:rsidR="008E7526" w:rsidRDefault="008E7526" w:rsidP="008E7526">
      <w:pPr>
        <w:pStyle w:val="ConsPlusNormal"/>
        <w:jc w:val="both"/>
      </w:pPr>
      <w:r>
        <w:t>(пп. "ж" в ред. Постановления Правительства РФ от 15.04.2014 N 344)</w:t>
      </w:r>
    </w:p>
    <w:p w:rsidR="008E7526" w:rsidRDefault="008E7526" w:rsidP="008E7526">
      <w:pPr>
        <w:pStyle w:val="ConsPlusNormal"/>
        <w:ind w:firstLine="540"/>
        <w:jc w:val="both"/>
      </w:pPr>
      <w:r>
        <w:t>з) копии планов мероприятий по локализации и ликвидации последствий аварий на объектах по новому адресу;</w:t>
      </w:r>
    </w:p>
    <w:p w:rsidR="008E7526" w:rsidRDefault="008E7526" w:rsidP="008E7526">
      <w:pPr>
        <w:pStyle w:val="ConsPlusNormal"/>
        <w:ind w:firstLine="540"/>
        <w:jc w:val="both"/>
      </w:pPr>
      <w:r>
        <w:t>и)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8E7526" w:rsidRDefault="008E7526" w:rsidP="008E7526">
      <w:pPr>
        <w:pStyle w:val="ConsPlusNormal"/>
        <w:ind w:firstLine="540"/>
        <w:jc w:val="both"/>
      </w:pPr>
      <w:r>
        <w:t>к) копии страховых полисов обязательного страхования гражданской ответственности за причинение вреда в результате аварии на объекте по новому адресу, оформленных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документов.</w:t>
      </w:r>
    </w:p>
    <w:p w:rsidR="008E7526" w:rsidRDefault="008E7526" w:rsidP="008E7526">
      <w:pPr>
        <w:pStyle w:val="ConsPlusNormal"/>
        <w:ind w:firstLine="540"/>
        <w:jc w:val="both"/>
      </w:pPr>
      <w:r>
        <w:t>9. При намерении лицензиата выполнять работы, составляющие лицензируемый вид деятельности, не указанные в лицензии, в заявлении о переоформлении лицензии указываются наименования новых работ, а также предоставляются следующие документы и сведения:</w:t>
      </w:r>
    </w:p>
    <w:p w:rsidR="008E7526" w:rsidRDefault="008E7526" w:rsidP="008E7526">
      <w:pPr>
        <w:pStyle w:val="ConsPlusNormal"/>
        <w:ind w:firstLine="540"/>
        <w:jc w:val="both"/>
      </w:pPr>
      <w:r>
        <w:t>а) перечень адресов мест осуществления лицензируемого вида деятельности, где предполагается выполнять новые работы;</w:t>
      </w:r>
    </w:p>
    <w:p w:rsidR="008E7526" w:rsidRDefault="008E7526" w:rsidP="008E7526">
      <w:pPr>
        <w:pStyle w:val="ConsPlusNormal"/>
        <w:ind w:firstLine="540"/>
        <w:jc w:val="both"/>
      </w:pPr>
      <w:r>
        <w:t>б) реквизиты документов, подтверждающих ввод в эксплуатацию конкретных объектов, на которых предполагается выполнять новые работы (орган, выдавший документы, адрес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таких объектах в реестре заключений экспертизы промышленной безопасности при выполнении новых работ (наименование органа, внесшего заключение в реестр, дата и номер регистрации);</w:t>
      </w:r>
    </w:p>
    <w:p w:rsidR="008E7526" w:rsidRDefault="008E7526" w:rsidP="008E7526">
      <w:pPr>
        <w:pStyle w:val="ConsPlusNormal"/>
        <w:jc w:val="both"/>
      </w:pPr>
      <w:r>
        <w:t>(в ред. Постановлений Правительства РФ от 15.04.2014 N 344, от 24.12.2015 N 1421)</w:t>
      </w:r>
    </w:p>
    <w:p w:rsidR="008E7526" w:rsidRDefault="008E7526" w:rsidP="008E7526">
      <w:pPr>
        <w:pStyle w:val="ConsPlusNormal"/>
        <w:ind w:firstLine="540"/>
        <w:jc w:val="both"/>
      </w:pPr>
      <w:r>
        <w:t>в) реквизиты документов, подтверждающих соответствие технических устройств, планируемых для применения на объектах 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при выполнении новых работ, в реестре заключений экспертизы промышленной безопасности;</w:t>
      </w:r>
    </w:p>
    <w:p w:rsidR="008E7526" w:rsidRDefault="008E7526" w:rsidP="008E7526">
      <w:pPr>
        <w:pStyle w:val="ConsPlusNormal"/>
        <w:jc w:val="both"/>
      </w:pPr>
      <w:r>
        <w:t>(в ред. Постановления Правительства РФ от 24.12.2015 N 1421)</w:t>
      </w:r>
    </w:p>
    <w:p w:rsidR="008E7526" w:rsidRDefault="008E7526" w:rsidP="008E7526">
      <w:pPr>
        <w:pStyle w:val="ConsPlusNormal"/>
        <w:ind w:firstLine="540"/>
        <w:jc w:val="both"/>
      </w:pPr>
      <w:r>
        <w:t>г) копии документов, подтверждающих внесение изменений в документацию системы управления промышленной безопасностью в связи с выполнением новых работ, в случаях, предусмотренных статьей 11 Федерального закона "О промышленной безопасности опасных производственных объектов";</w:t>
      </w:r>
    </w:p>
    <w:p w:rsidR="008E7526" w:rsidRDefault="008E7526" w:rsidP="008E7526">
      <w:pPr>
        <w:pStyle w:val="ConsPlusNormal"/>
        <w:ind w:firstLine="540"/>
        <w:jc w:val="both"/>
      </w:pPr>
      <w:r>
        <w:t>д) копию положения о производственном контроле за соблюдением требований промышленной безопасности на объектах, учитывающего выполнение новых работ;</w:t>
      </w:r>
    </w:p>
    <w:p w:rsidR="008E7526" w:rsidRDefault="008E7526" w:rsidP="008E7526">
      <w:pPr>
        <w:pStyle w:val="ConsPlusNormal"/>
        <w:jc w:val="both"/>
      </w:pPr>
      <w:r>
        <w:t>(пп. "д" в ред. Постановления Правительства РФ от 15.04.2014 N 344)</w:t>
      </w:r>
    </w:p>
    <w:p w:rsidR="008E7526" w:rsidRDefault="008E7526" w:rsidP="008E7526">
      <w:pPr>
        <w:pStyle w:val="ConsPlusNormal"/>
        <w:ind w:firstLine="540"/>
        <w:jc w:val="both"/>
      </w:pPr>
      <w:r>
        <w:t>е) копии планов мероприятий по локализации и ликвидации последствий аварий на объектах, учитывающих выполнение новых работ;</w:t>
      </w:r>
    </w:p>
    <w:p w:rsidR="008E7526" w:rsidRDefault="008E7526" w:rsidP="008E7526">
      <w:pPr>
        <w:pStyle w:val="ConsPlusNormal"/>
        <w:ind w:firstLine="540"/>
        <w:jc w:val="both"/>
      </w:pPr>
      <w:r>
        <w:t>ж) сведения о финансовых средствах и перечень материальных ресурсов, зарезервированных для локализации и ликвидации последствий аварий на объектах с учетом выполнения новых видов работ;</w:t>
      </w:r>
    </w:p>
    <w:p w:rsidR="008E7526" w:rsidRDefault="008E7526" w:rsidP="008E7526">
      <w:pPr>
        <w:pStyle w:val="ConsPlusNormal"/>
        <w:ind w:firstLine="540"/>
        <w:jc w:val="both"/>
      </w:pPr>
      <w:r>
        <w:t>з)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работ, оформленных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документов.</w:t>
      </w:r>
    </w:p>
    <w:p w:rsidR="008E7526" w:rsidRDefault="008E7526" w:rsidP="008E7526">
      <w:pPr>
        <w:pStyle w:val="ConsPlusNormal"/>
        <w:ind w:firstLine="540"/>
        <w:jc w:val="both"/>
      </w:pPr>
      <w:r>
        <w:t xml:space="preserve">10. При проведении проверки сведений, содержащихся в представленных соискателем лицензии и лицензиатом заявлении и прилагаемых к нему документах (сведений о документах), а также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</w:t>
      </w:r>
      <w:r>
        <w:lastRenderedPageBreak/>
        <w:t>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:rsidR="008E7526" w:rsidRDefault="008E7526" w:rsidP="008E7526">
      <w:pPr>
        <w:pStyle w:val="ConsPlusNormal"/>
        <w:ind w:firstLine="540"/>
        <w:jc w:val="both"/>
      </w:pPr>
      <w:r>
        <w:t>11. 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предоставление дубликата и копии лицензии, формирование и ведение лицензионного дела, информационного ресурса, а также ведение реестра лицензий и предоставление сведений, содержащихся в информационном ресурсе и реестре лицензий, осуществляются в порядке, установленном Федеральным законом "О лицензировании отдельных видов деятельности".</w:t>
      </w:r>
    </w:p>
    <w:p w:rsidR="008E7526" w:rsidRDefault="008E7526" w:rsidP="008E7526">
      <w:pPr>
        <w:pStyle w:val="ConsPlusNormal"/>
        <w:ind w:firstLine="540"/>
        <w:jc w:val="both"/>
      </w:pPr>
      <w:r>
        <w:t>12. Проведение лицензионного контроля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федеральными законами "О лицензировании отдельных видов деятельности" и "О промышленной безопасности опасных производственных объектов".</w:t>
      </w:r>
    </w:p>
    <w:p w:rsidR="008E7526" w:rsidRDefault="008E7526" w:rsidP="008E7526">
      <w:pPr>
        <w:pStyle w:val="ConsPlusNormal"/>
        <w:ind w:firstLine="540"/>
        <w:jc w:val="both"/>
      </w:pPr>
      <w:r>
        <w:t>13. За предоставление или переоформление лицензии, а также за выдачу дубликата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8E7526" w:rsidRDefault="008E7526" w:rsidP="008E7526">
      <w:pPr>
        <w:pStyle w:val="ConsPlusNormal"/>
        <w:ind w:firstLine="540"/>
        <w:jc w:val="both"/>
      </w:pPr>
      <w:r>
        <w:t>14. Информация, содержащая сведения, предусмотренные частью 1 статьи 21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лицензирующего органа в течение 10 дней со дня:</w:t>
      </w:r>
    </w:p>
    <w:p w:rsidR="008E7526" w:rsidRDefault="008E7526" w:rsidP="008E7526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8E7526" w:rsidRDefault="008E7526" w:rsidP="008E7526">
      <w:pPr>
        <w:pStyle w:val="ConsPlusNormal"/>
        <w:ind w:firstLine="540"/>
        <w:jc w:val="both"/>
      </w:pPr>
      <w:r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</w:p>
    <w:p w:rsidR="008E7526" w:rsidRDefault="008E7526" w:rsidP="008E7526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8E7526" w:rsidRDefault="008E7526" w:rsidP="008E7526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8E7526" w:rsidRDefault="008E7526" w:rsidP="008E7526">
      <w:pPr>
        <w:pStyle w:val="ConsPlusNormal"/>
        <w:jc w:val="right"/>
      </w:pPr>
    </w:p>
    <w:p w:rsidR="008E7526" w:rsidRDefault="008E7526" w:rsidP="008E7526">
      <w:pPr>
        <w:pStyle w:val="ConsPlusNormal"/>
        <w:jc w:val="right"/>
      </w:pPr>
    </w:p>
    <w:p w:rsidR="008E7526" w:rsidRDefault="008E7526" w:rsidP="008E7526">
      <w:pPr>
        <w:pStyle w:val="ConsPlusNormal"/>
        <w:jc w:val="right"/>
      </w:pPr>
    </w:p>
    <w:p w:rsidR="008E7526" w:rsidRDefault="008E7526" w:rsidP="008E7526">
      <w:pPr>
        <w:pStyle w:val="ConsPlusNormal"/>
        <w:jc w:val="right"/>
      </w:pPr>
    </w:p>
    <w:p w:rsidR="008E7526" w:rsidRDefault="008E7526" w:rsidP="008E7526">
      <w:pPr>
        <w:pStyle w:val="ConsPlusNormal"/>
        <w:jc w:val="right"/>
      </w:pPr>
    </w:p>
    <w:p w:rsidR="008E7526" w:rsidRDefault="008E7526" w:rsidP="008E7526">
      <w:pPr>
        <w:pStyle w:val="ConsPlusNormal"/>
        <w:jc w:val="right"/>
        <w:outlineLvl w:val="1"/>
      </w:pPr>
      <w:r>
        <w:t>Приложение</w:t>
      </w:r>
    </w:p>
    <w:p w:rsidR="008E7526" w:rsidRDefault="008E7526" w:rsidP="008E7526">
      <w:pPr>
        <w:pStyle w:val="ConsPlusNormal"/>
        <w:jc w:val="right"/>
      </w:pPr>
      <w:r>
        <w:t>к Положению о лицензировании</w:t>
      </w:r>
    </w:p>
    <w:p w:rsidR="008E7526" w:rsidRDefault="008E7526" w:rsidP="008E7526">
      <w:pPr>
        <w:pStyle w:val="ConsPlusNormal"/>
        <w:jc w:val="right"/>
      </w:pPr>
      <w:r>
        <w:t>эксплуатации взрывопожароопасных</w:t>
      </w:r>
    </w:p>
    <w:p w:rsidR="008E7526" w:rsidRDefault="008E7526" w:rsidP="008E7526">
      <w:pPr>
        <w:pStyle w:val="ConsPlusNormal"/>
        <w:jc w:val="right"/>
      </w:pPr>
      <w:r>
        <w:t>и химически опасных</w:t>
      </w:r>
    </w:p>
    <w:p w:rsidR="008E7526" w:rsidRDefault="008E7526" w:rsidP="008E7526">
      <w:pPr>
        <w:pStyle w:val="ConsPlusNormal"/>
        <w:jc w:val="right"/>
      </w:pPr>
      <w:r>
        <w:t>производственных объектов I,</w:t>
      </w:r>
    </w:p>
    <w:p w:rsidR="008E7526" w:rsidRDefault="008E7526" w:rsidP="008E7526">
      <w:pPr>
        <w:pStyle w:val="ConsPlusNormal"/>
        <w:jc w:val="right"/>
      </w:pPr>
      <w:r>
        <w:t>II и III классов опасности</w:t>
      </w:r>
    </w:p>
    <w:p w:rsidR="008E7526" w:rsidRDefault="008E7526" w:rsidP="008E7526">
      <w:pPr>
        <w:pStyle w:val="ConsPlusNormal"/>
        <w:jc w:val="center"/>
      </w:pPr>
    </w:p>
    <w:p w:rsidR="008E7526" w:rsidRDefault="008E7526" w:rsidP="008E7526">
      <w:pPr>
        <w:pStyle w:val="ConsPlusNormal"/>
        <w:jc w:val="center"/>
      </w:pPr>
      <w:bookmarkStart w:id="9" w:name="Par150"/>
      <w:bookmarkEnd w:id="9"/>
      <w:r>
        <w:t>ПЕРЕЧЕНЬ</w:t>
      </w:r>
    </w:p>
    <w:p w:rsidR="008E7526" w:rsidRDefault="008E7526" w:rsidP="008E7526">
      <w:pPr>
        <w:pStyle w:val="ConsPlusNormal"/>
        <w:jc w:val="center"/>
      </w:pPr>
      <w:r>
        <w:t>ВЫПОЛНЯЕМЫХ РАБОТ НА ВЗРЫВОПОЖАРООПАСНЫХ И ХИМИЧЕСКИ</w:t>
      </w:r>
    </w:p>
    <w:p w:rsidR="008E7526" w:rsidRDefault="008E7526" w:rsidP="008E7526">
      <w:pPr>
        <w:pStyle w:val="ConsPlusNormal"/>
        <w:jc w:val="center"/>
      </w:pPr>
      <w:r>
        <w:t>ОПАСНЫХ ПРОИЗВОДСТВЕННЫХ ОБЪЕКТАХ I, II И III</w:t>
      </w:r>
    </w:p>
    <w:p w:rsidR="008E7526" w:rsidRDefault="008E7526" w:rsidP="008E7526">
      <w:pPr>
        <w:pStyle w:val="ConsPlusNormal"/>
        <w:jc w:val="center"/>
      </w:pPr>
      <w:r>
        <w:t>КЛАССОВ ОПАСНОСТИ</w:t>
      </w:r>
    </w:p>
    <w:p w:rsidR="008E7526" w:rsidRDefault="008E7526" w:rsidP="008E7526">
      <w:pPr>
        <w:pStyle w:val="ConsPlusNormal"/>
        <w:jc w:val="center"/>
      </w:pPr>
      <w:r>
        <w:t>Список изменяющих документов</w:t>
      </w:r>
    </w:p>
    <w:p w:rsidR="008E7526" w:rsidRDefault="008E7526" w:rsidP="008E7526">
      <w:pPr>
        <w:pStyle w:val="ConsPlusNormal"/>
        <w:jc w:val="center"/>
      </w:pPr>
      <w:r>
        <w:t>(в ред. Постановления Правительства РФ от 15.04.2014 N 344)</w:t>
      </w:r>
    </w:p>
    <w:p w:rsidR="008E7526" w:rsidRDefault="008E7526" w:rsidP="008E7526">
      <w:pPr>
        <w:pStyle w:val="ConsPlusNormal"/>
        <w:ind w:firstLine="540"/>
        <w:jc w:val="both"/>
      </w:pPr>
    </w:p>
    <w:p w:rsidR="008E7526" w:rsidRDefault="008E7526" w:rsidP="008E7526">
      <w:pPr>
        <w:pStyle w:val="ConsPlusNormal"/>
        <w:ind w:firstLine="540"/>
        <w:jc w:val="both"/>
      </w:pPr>
      <w:r>
        <w:t>1. 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объекты).</w:t>
      </w:r>
    </w:p>
    <w:p w:rsidR="008E7526" w:rsidRDefault="008E7526" w:rsidP="008E7526">
      <w:pPr>
        <w:pStyle w:val="ConsPlusNormal"/>
        <w:ind w:firstLine="540"/>
        <w:jc w:val="both"/>
      </w:pPr>
      <w:r>
        <w:t>2.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8E7526" w:rsidRDefault="008E7526" w:rsidP="008E7526">
      <w:pPr>
        <w:pStyle w:val="ConsPlusNormal"/>
        <w:ind w:firstLine="540"/>
        <w:jc w:val="both"/>
      </w:pPr>
      <w:r>
        <w:t xml:space="preserve">3. 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</w:t>
      </w:r>
      <w:r>
        <w:lastRenderedPageBreak/>
        <w:t>объектах.</w:t>
      </w:r>
    </w:p>
    <w:p w:rsidR="008E7526" w:rsidRDefault="008E7526" w:rsidP="008E7526">
      <w:pPr>
        <w:pStyle w:val="ConsPlusNormal"/>
        <w:ind w:firstLine="540"/>
        <w:jc w:val="both"/>
      </w:pPr>
      <w:r>
        <w:t>4. 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8E7526" w:rsidRDefault="008E7526" w:rsidP="008E7526">
      <w:pPr>
        <w:pStyle w:val="ConsPlusNormal"/>
        <w:ind w:firstLine="540"/>
        <w:jc w:val="both"/>
      </w:pPr>
      <w:r>
        <w:t>5. 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8E7526" w:rsidRDefault="008E7526" w:rsidP="008E7526">
      <w:pPr>
        <w:pStyle w:val="ConsPlusNormal"/>
        <w:ind w:firstLine="540"/>
        <w:jc w:val="both"/>
      </w:pPr>
      <w:r>
        <w:t>6. 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8E7526" w:rsidRDefault="008E7526" w:rsidP="008E7526">
      <w:pPr>
        <w:pStyle w:val="ConsPlusNormal"/>
        <w:ind w:firstLine="540"/>
        <w:jc w:val="both"/>
      </w:pPr>
      <w:r>
        <w:t>7. Использование (эксплуатация) на объектах оборудования, работающего под избыточным давлением более 0,07 мегапаскаля:</w:t>
      </w:r>
    </w:p>
    <w:p w:rsidR="008E7526" w:rsidRDefault="008E7526" w:rsidP="008E7526">
      <w:pPr>
        <w:pStyle w:val="ConsPlusNormal"/>
        <w:ind w:firstLine="540"/>
        <w:jc w:val="both"/>
      </w:pPr>
      <w:r>
        <w:t>пара, газа (в газообразном, сжиженном состоянии);</w:t>
      </w:r>
    </w:p>
    <w:p w:rsidR="008E7526" w:rsidRDefault="008E7526" w:rsidP="008E7526">
      <w:pPr>
        <w:pStyle w:val="ConsPlusNormal"/>
        <w:ind w:firstLine="540"/>
        <w:jc w:val="both"/>
      </w:pPr>
      <w:r>
        <w:t>воды при температуре нагрева более 115 градусов Цельсия;</w:t>
      </w:r>
    </w:p>
    <w:p w:rsidR="008E7526" w:rsidRDefault="008E7526" w:rsidP="008E7526">
      <w:pPr>
        <w:pStyle w:val="ConsPlusNormal"/>
        <w:ind w:firstLine="540"/>
        <w:jc w:val="both"/>
      </w:pPr>
      <w:r>
        <w:t>иных жидкостей при температуре, превышающей температуру их кипения при избыточном давлении 0,07 мегапаскаля.</w:t>
      </w:r>
    </w:p>
    <w:p w:rsidR="008E7526" w:rsidRDefault="008E7526" w:rsidP="008E7526">
      <w:pPr>
        <w:pStyle w:val="ConsPlusNormal"/>
        <w:ind w:firstLine="540"/>
        <w:jc w:val="both"/>
      </w:pPr>
      <w:r>
        <w:t>8. Получение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расплава, составляющее 500 килограммов и более.</w:t>
      </w:r>
    </w:p>
    <w:p w:rsidR="008E7526" w:rsidRDefault="008E7526" w:rsidP="008E7526">
      <w:pPr>
        <w:pStyle w:val="ConsPlusNormal"/>
        <w:ind w:firstLine="540"/>
        <w:jc w:val="both"/>
      </w:pPr>
      <w:r>
        <w:t>9. Ведение горных работ, работ по обогащению полезных ископаемых, а также работ в 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приложением 1 к Федеральному закону "О промышленной безопасности опасных производственных объектов".</w:t>
      </w:r>
    </w:p>
    <w:p w:rsidR="008E7526" w:rsidRDefault="008E7526" w:rsidP="008E7526">
      <w:pPr>
        <w:pStyle w:val="ConsPlusNormal"/>
        <w:ind w:firstLine="540"/>
        <w:jc w:val="both"/>
      </w:pPr>
      <w:r>
        <w:t>10. Хранение или переработка растительного сырья, в процессе которых образуются взрывоопасные 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</w:r>
    </w:p>
    <w:p w:rsidR="008E7526" w:rsidRDefault="008E7526" w:rsidP="008E7526">
      <w:pPr>
        <w:pStyle w:val="ConsPlusNormal"/>
        <w:jc w:val="both"/>
      </w:pPr>
      <w:r>
        <w:t>(п. 10 введен Постановлением Правительства РФ от 15.04.2014 N 344)</w:t>
      </w:r>
    </w:p>
    <w:p w:rsidR="008E7526" w:rsidRDefault="008E7526" w:rsidP="008E7526">
      <w:pPr>
        <w:pStyle w:val="ConsPlusNormal"/>
        <w:ind w:firstLine="540"/>
        <w:jc w:val="both"/>
      </w:pPr>
      <w:r>
        <w:t>Примечания: 1. Воспламеняющиеся, окисляющие, горючие, взрывчатые, токсичные, высокотоксичные вещества и вещества, представляющие опасность для окружающей среды, определены приложением 1 к Федеральному закону "О промышленной безопасности опасных производственных объектов".</w:t>
      </w:r>
    </w:p>
    <w:p w:rsidR="008E7526" w:rsidRDefault="008E7526" w:rsidP="008E7526">
      <w:pPr>
        <w:pStyle w:val="ConsPlusNormal"/>
        <w:ind w:firstLine="540"/>
        <w:jc w:val="both"/>
      </w:pPr>
      <w:r>
        <w:t>2. Критерии отнесения опасных производственных объектов к I, II и III классам опасности установлены приложением 2 к Федеральному закону "О промышленной безопасности опасных производственных объектов".</w:t>
      </w:r>
    </w:p>
    <w:p w:rsidR="008E7526" w:rsidRDefault="008E7526" w:rsidP="008E7526">
      <w:pPr>
        <w:pStyle w:val="ConsPlusNormal"/>
        <w:ind w:firstLine="540"/>
        <w:jc w:val="both"/>
      </w:pPr>
      <w:r>
        <w:t>3. В состав выполняемых работ на объектах не включаются работы, связанные с получением, использованием, переработкой, хранением, транспортированием и уничтожением взрывчатых материалов промышленного назначения.</w:t>
      </w:r>
    </w:p>
    <w:p w:rsidR="008E7526" w:rsidRDefault="008E7526" w:rsidP="008E7526">
      <w:pPr>
        <w:pStyle w:val="ConsPlusNormal"/>
        <w:ind w:firstLine="540"/>
        <w:jc w:val="both"/>
      </w:pPr>
    </w:p>
    <w:p w:rsidR="008E7526" w:rsidRDefault="008E7526" w:rsidP="008E7526">
      <w:pPr>
        <w:pStyle w:val="ConsPlusNormal"/>
        <w:ind w:firstLine="540"/>
        <w:jc w:val="both"/>
      </w:pPr>
    </w:p>
    <w:p w:rsidR="008E7526" w:rsidRDefault="008E7526" w:rsidP="008E7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F7D" w:rsidRDefault="00F36F7D">
      <w:bookmarkStart w:id="10" w:name="_GoBack"/>
      <w:bookmarkEnd w:id="10"/>
    </w:p>
    <w:sectPr w:rsidR="00F3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34"/>
    <w:rsid w:val="00145F34"/>
    <w:rsid w:val="008E7526"/>
    <w:rsid w:val="00F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4E7C3-8746-4891-80BD-6C63A3C8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2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7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E75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7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10.06.2013%20N%20492%20(&#1088;&#1077;&#1076;.%20&#1086;&#1090;%2024.12.2015).rtf" TargetMode="External"/><Relationship Id="rId1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10.06.2013%20N%20492%20(&#1088;&#1077;&#1076;.%20&#1086;&#1090;%2024.12.2015)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10.06.2013%20N%20492%20(&#1088;&#1077;&#1076;.%20&#1086;&#1090;%2024.12.2015).rtf" TargetMode="External"/><Relationship Id="rId1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10.06.2013%20N%20492%20(&#1088;&#1077;&#1076;.%20&#1086;&#1090;%2024.12.2015).rt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10.06.2013%20N%20492%20(&#1088;&#1077;&#1076;.%20&#1086;&#1090;%2024.12.2015).rtf" TargetMode="External"/><Relationship Id="rId1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10.06.2013%20N%20492%20(&#1088;&#1077;&#1076;.%20&#1086;&#1090;%2024.12.2015).rtf" TargetMode="Externa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10.06.2013%20N%20492%20(&#1088;&#1077;&#1076;.%20&#1086;&#1090;%2024.12.2015).rtf" TargetMode="External"/><Relationship Id="rId1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10.06.2013%20N%20492%20(&#1088;&#1077;&#1076;.%20&#1086;&#1090;%2024.12.2015)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10.06.2013%20N%20492%20(&#1088;&#1077;&#1076;.%20&#1086;&#1090;%2024.12.2015).rtf" TargetMode="External"/><Relationship Id="rId1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10.06.2013%20N%20492%20(&#1088;&#1077;&#1076;.%20&#1086;&#1090;%2024.12.2015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5648</Words>
  <Characters>32195</Characters>
  <Application>Microsoft Office Word</Application>
  <DocSecurity>0</DocSecurity>
  <Lines>268</Lines>
  <Paragraphs>75</Paragraphs>
  <ScaleCrop>false</ScaleCrop>
  <Company/>
  <LinksUpToDate>false</LinksUpToDate>
  <CharactersWithSpaces>37768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2016-12-22T05:42:00Z</dcterms:created>
  <dcterms:modified xsi:type="dcterms:W3CDTF">2016-12-22T05:42:00Z</dcterms:modified>
</cp:coreProperties>
</file>