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0716"/>
      </w:tblGrid>
      <w:tr w:rsidR="006070CB" w:rsidTr="006070CB">
        <w:trPr>
          <w:trHeight w:val="3031"/>
        </w:trPr>
        <w:tc>
          <w:tcPr>
            <w:tcW w:w="10716" w:type="dxa"/>
            <w:hideMark/>
          </w:tcPr>
          <w:p w:rsidR="006070CB" w:rsidRDefault="006070CB">
            <w:pPr>
              <w:pStyle w:val="ConsPlusTitlePage"/>
              <w:spacing w:line="256" w:lineRule="auto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0CB" w:rsidTr="006070CB">
        <w:trPr>
          <w:trHeight w:val="8335"/>
        </w:trPr>
        <w:tc>
          <w:tcPr>
            <w:tcW w:w="10716" w:type="dxa"/>
            <w:vAlign w:val="center"/>
            <w:hideMark/>
          </w:tcPr>
          <w:p w:rsidR="006070CB" w:rsidRDefault="006070CB">
            <w:pPr>
              <w:pStyle w:val="ConsPlusTitlePage"/>
              <w:spacing w:line="25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26.06.2013 N 536</w:t>
            </w:r>
            <w:r>
              <w:rPr>
                <w:sz w:val="48"/>
                <w:szCs w:val="48"/>
              </w:rPr>
              <w:br/>
              <w:t>"Об утверждении требований к документационному обеспечению систем управления промышленной безопасностью"</w:t>
            </w:r>
          </w:p>
        </w:tc>
      </w:tr>
      <w:tr w:rsidR="006070CB" w:rsidTr="006070CB">
        <w:trPr>
          <w:trHeight w:val="3031"/>
        </w:trPr>
        <w:tc>
          <w:tcPr>
            <w:tcW w:w="10716" w:type="dxa"/>
            <w:vAlign w:val="center"/>
            <w:hideMark/>
          </w:tcPr>
          <w:p w:rsidR="006070CB" w:rsidRDefault="006070CB">
            <w:pPr>
              <w:pStyle w:val="ConsPlusTitlePage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proofErr w:type="spellStart"/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"http://www.consultant.ru/"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a3"/>
                <w:b/>
                <w:bCs/>
                <w:sz w:val="28"/>
                <w:szCs w:val="28"/>
                <w:u w:val="none"/>
              </w:rPr>
              <w:t>КонсультантПлюс</w:t>
            </w:r>
            <w:proofErr w:type="spellEnd"/>
            <w:r>
              <w:rPr>
                <w:b/>
                <w:bCs/>
                <w:color w:val="0000FF"/>
                <w:sz w:val="28"/>
                <w:szCs w:val="28"/>
              </w:rPr>
              <w:br/>
            </w:r>
            <w:r>
              <w:rPr>
                <w:b/>
                <w:bCs/>
                <w:color w:val="0000FF"/>
                <w:sz w:val="28"/>
                <w:szCs w:val="28"/>
              </w:rPr>
              <w:br/>
            </w:r>
            <w:proofErr w:type="spellStart"/>
            <w:r>
              <w:rPr>
                <w:rStyle w:val="a3"/>
                <w:b/>
                <w:bCs/>
                <w:sz w:val="28"/>
                <w:szCs w:val="28"/>
                <w:u w:val="none"/>
              </w:rPr>
              <w:t>www.consultant.ru</w:t>
            </w:r>
            <w:proofErr w:type="spellEnd"/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22.12.2016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6070CB" w:rsidRDefault="006070CB" w:rsidP="006070CB">
      <w:pPr>
        <w:spacing w:after="0" w:line="240" w:lineRule="auto"/>
        <w:rPr>
          <w:rFonts w:ascii="Arial" w:hAnsi="Arial" w:cs="Arial"/>
          <w:sz w:val="24"/>
          <w:szCs w:val="24"/>
        </w:rPr>
        <w:sectPr w:rsidR="006070CB">
          <w:pgSz w:w="11906" w:h="16838"/>
          <w:pgMar w:top="841" w:right="595" w:bottom="841" w:left="595" w:header="0" w:footer="0" w:gutter="0"/>
          <w:cols w:space="720"/>
        </w:sectPr>
      </w:pPr>
    </w:p>
    <w:p w:rsidR="006070CB" w:rsidRDefault="006070CB" w:rsidP="006070CB">
      <w:pPr>
        <w:pStyle w:val="ConsPlusNormal"/>
        <w:jc w:val="both"/>
        <w:outlineLvl w:val="0"/>
      </w:pPr>
    </w:p>
    <w:p w:rsidR="006070CB" w:rsidRDefault="006070CB" w:rsidP="006070C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070CB" w:rsidRDefault="006070CB" w:rsidP="006070CB">
      <w:pPr>
        <w:pStyle w:val="ConsPlusTitle"/>
        <w:jc w:val="center"/>
      </w:pPr>
    </w:p>
    <w:p w:rsidR="006070CB" w:rsidRDefault="006070CB" w:rsidP="006070CB">
      <w:pPr>
        <w:pStyle w:val="ConsPlusTitle"/>
        <w:jc w:val="center"/>
      </w:pPr>
      <w:r>
        <w:t>ПОСТАНОВЛЕНИЕ</w:t>
      </w:r>
    </w:p>
    <w:p w:rsidR="006070CB" w:rsidRDefault="006070CB" w:rsidP="006070CB">
      <w:pPr>
        <w:pStyle w:val="ConsPlusTitle"/>
        <w:jc w:val="center"/>
      </w:pPr>
      <w:r>
        <w:t>от 26 июня 2013 г. N 536</w:t>
      </w:r>
    </w:p>
    <w:p w:rsidR="006070CB" w:rsidRDefault="006070CB" w:rsidP="006070CB">
      <w:pPr>
        <w:pStyle w:val="ConsPlusTitle"/>
        <w:jc w:val="center"/>
      </w:pPr>
    </w:p>
    <w:p w:rsidR="006070CB" w:rsidRDefault="006070CB" w:rsidP="006070CB">
      <w:pPr>
        <w:pStyle w:val="ConsPlusTitle"/>
        <w:jc w:val="center"/>
      </w:pPr>
      <w:r>
        <w:t>ОБ УТВЕРЖДЕНИИ ТРЕБОВАНИЙ</w:t>
      </w:r>
    </w:p>
    <w:p w:rsidR="006070CB" w:rsidRDefault="006070CB" w:rsidP="006070CB">
      <w:pPr>
        <w:pStyle w:val="ConsPlusTitle"/>
        <w:jc w:val="center"/>
      </w:pPr>
      <w:r>
        <w:t>К ДОКУМЕНТАЦИОННОМУ ОБЕСПЕЧЕНИЮ СИСТЕМ УПРАВЛЕНИЯ</w:t>
      </w:r>
    </w:p>
    <w:p w:rsidR="006070CB" w:rsidRDefault="006070CB" w:rsidP="006070CB">
      <w:pPr>
        <w:pStyle w:val="ConsPlusTitle"/>
        <w:jc w:val="center"/>
      </w:pPr>
      <w:r>
        <w:t>ПРОМЫШЛЕННОЙ БЕЗОПАСНОСТЬЮ</w:t>
      </w:r>
    </w:p>
    <w:p w:rsidR="006070CB" w:rsidRDefault="006070CB" w:rsidP="006070CB">
      <w:pPr>
        <w:pStyle w:val="ConsPlusNormal"/>
        <w:ind w:firstLine="540"/>
        <w:jc w:val="both"/>
      </w:pPr>
    </w:p>
    <w:p w:rsidR="006070CB" w:rsidRDefault="006070CB" w:rsidP="006070CB">
      <w:pPr>
        <w:pStyle w:val="ConsPlusNormal"/>
        <w:ind w:firstLine="540"/>
        <w:jc w:val="both"/>
      </w:pPr>
      <w:r>
        <w:t>В соответствии со статьей 11 Федерального закона "О промышленной безопасности опасных производственных объектов" Правительство Российской Федерации постановляет:</w:t>
      </w:r>
    </w:p>
    <w:p w:rsidR="006070CB" w:rsidRDefault="006070CB" w:rsidP="006070CB">
      <w:pPr>
        <w:pStyle w:val="ConsPlusNormal"/>
        <w:ind w:firstLine="540"/>
        <w:jc w:val="both"/>
      </w:pPr>
      <w:r>
        <w:t xml:space="preserve">1. Утвердить прилагаемые </w:t>
      </w:r>
      <w:hyperlink r:id="rId5" w:anchor="Par27" w:tooltip="ТРЕБОВАНИЯ" w:history="1">
        <w:r>
          <w:rPr>
            <w:rStyle w:val="a3"/>
            <w:u w:val="none"/>
          </w:rPr>
          <w:t>требования</w:t>
        </w:r>
      </w:hyperlink>
      <w:r>
        <w:t xml:space="preserve"> к документационному обеспечению систем управления промышленной безопасностью.</w:t>
      </w:r>
    </w:p>
    <w:p w:rsidR="006070CB" w:rsidRDefault="006070CB" w:rsidP="006070CB">
      <w:pPr>
        <w:pStyle w:val="ConsPlusNormal"/>
        <w:ind w:firstLine="540"/>
        <w:jc w:val="both"/>
      </w:pPr>
      <w:r>
        <w:t>2. Настоящее постановление вступает в силу с 1 января 2014 г.</w:t>
      </w:r>
    </w:p>
    <w:p w:rsidR="006070CB" w:rsidRDefault="006070CB" w:rsidP="006070CB">
      <w:pPr>
        <w:pStyle w:val="ConsPlusNormal"/>
        <w:ind w:firstLine="540"/>
        <w:jc w:val="both"/>
      </w:pPr>
    </w:p>
    <w:p w:rsidR="006070CB" w:rsidRDefault="006070CB" w:rsidP="006070CB">
      <w:pPr>
        <w:pStyle w:val="ConsPlusNormal"/>
        <w:jc w:val="right"/>
      </w:pPr>
      <w:r>
        <w:t>Председатель Правительства</w:t>
      </w:r>
    </w:p>
    <w:p w:rsidR="006070CB" w:rsidRDefault="006070CB" w:rsidP="006070CB">
      <w:pPr>
        <w:pStyle w:val="ConsPlusNormal"/>
        <w:jc w:val="right"/>
      </w:pPr>
      <w:r>
        <w:t>Российской Федерации</w:t>
      </w:r>
    </w:p>
    <w:p w:rsidR="006070CB" w:rsidRDefault="006070CB" w:rsidP="006070CB">
      <w:pPr>
        <w:pStyle w:val="ConsPlusNormal"/>
        <w:jc w:val="right"/>
      </w:pPr>
      <w:proofErr w:type="spellStart"/>
      <w:r>
        <w:t>Д.МЕДВЕДЕВ</w:t>
      </w:r>
      <w:proofErr w:type="spellEnd"/>
    </w:p>
    <w:p w:rsidR="006070CB" w:rsidRDefault="006070CB" w:rsidP="006070CB">
      <w:pPr>
        <w:pStyle w:val="ConsPlusNormal"/>
        <w:jc w:val="right"/>
      </w:pPr>
    </w:p>
    <w:p w:rsidR="006070CB" w:rsidRDefault="006070CB" w:rsidP="006070CB">
      <w:pPr>
        <w:pStyle w:val="ConsPlusNormal"/>
        <w:jc w:val="right"/>
      </w:pPr>
    </w:p>
    <w:p w:rsidR="006070CB" w:rsidRDefault="006070CB" w:rsidP="006070CB">
      <w:pPr>
        <w:pStyle w:val="ConsPlusNormal"/>
        <w:jc w:val="right"/>
      </w:pPr>
    </w:p>
    <w:p w:rsidR="006070CB" w:rsidRDefault="006070CB" w:rsidP="006070CB">
      <w:pPr>
        <w:pStyle w:val="ConsPlusNormal"/>
        <w:jc w:val="right"/>
      </w:pPr>
    </w:p>
    <w:p w:rsidR="006070CB" w:rsidRDefault="006070CB" w:rsidP="006070CB">
      <w:pPr>
        <w:pStyle w:val="ConsPlusNormal"/>
        <w:jc w:val="right"/>
      </w:pPr>
    </w:p>
    <w:p w:rsidR="006070CB" w:rsidRDefault="006070CB" w:rsidP="006070CB">
      <w:pPr>
        <w:pStyle w:val="ConsPlusNormal"/>
        <w:jc w:val="right"/>
        <w:outlineLvl w:val="0"/>
      </w:pPr>
      <w:r>
        <w:t>Утверждены</w:t>
      </w:r>
    </w:p>
    <w:p w:rsidR="006070CB" w:rsidRDefault="006070CB" w:rsidP="006070CB">
      <w:pPr>
        <w:pStyle w:val="ConsPlusNormal"/>
        <w:jc w:val="right"/>
      </w:pPr>
      <w:r>
        <w:t>постановлением Правительства</w:t>
      </w:r>
    </w:p>
    <w:p w:rsidR="006070CB" w:rsidRDefault="006070CB" w:rsidP="006070CB">
      <w:pPr>
        <w:pStyle w:val="ConsPlusNormal"/>
        <w:jc w:val="right"/>
      </w:pPr>
      <w:r>
        <w:t>Российской Федерации</w:t>
      </w:r>
    </w:p>
    <w:p w:rsidR="006070CB" w:rsidRDefault="006070CB" w:rsidP="006070CB">
      <w:pPr>
        <w:pStyle w:val="ConsPlusNormal"/>
        <w:jc w:val="right"/>
      </w:pPr>
      <w:r>
        <w:t>от 26 июня 2013 г. N 536</w:t>
      </w:r>
    </w:p>
    <w:p w:rsidR="006070CB" w:rsidRDefault="006070CB" w:rsidP="006070CB">
      <w:pPr>
        <w:pStyle w:val="ConsPlusNormal"/>
        <w:ind w:firstLine="540"/>
        <w:jc w:val="both"/>
      </w:pPr>
    </w:p>
    <w:p w:rsidR="006070CB" w:rsidRDefault="006070CB" w:rsidP="006070CB">
      <w:pPr>
        <w:pStyle w:val="ConsPlusTitle"/>
        <w:jc w:val="center"/>
      </w:pPr>
      <w:bookmarkStart w:id="0" w:name="Par27"/>
      <w:bookmarkEnd w:id="0"/>
      <w:r>
        <w:t>ТРЕБОВАНИЯ</w:t>
      </w:r>
    </w:p>
    <w:p w:rsidR="006070CB" w:rsidRDefault="006070CB" w:rsidP="006070CB">
      <w:pPr>
        <w:pStyle w:val="ConsPlusTitle"/>
        <w:jc w:val="center"/>
      </w:pPr>
      <w:r>
        <w:t>К ДОКУМЕНТАЦИОННОМУ ОБЕСПЕЧЕНИЮ СИСТЕМ УПРАВЛЕНИЯ</w:t>
      </w:r>
    </w:p>
    <w:p w:rsidR="006070CB" w:rsidRDefault="006070CB" w:rsidP="006070CB">
      <w:pPr>
        <w:pStyle w:val="ConsPlusTitle"/>
        <w:jc w:val="center"/>
      </w:pPr>
      <w:r>
        <w:t>ПРОМЫШЛЕННОЙ БЕЗОПАСНОСТЬЮ</w:t>
      </w:r>
    </w:p>
    <w:p w:rsidR="006070CB" w:rsidRDefault="006070CB" w:rsidP="006070CB">
      <w:pPr>
        <w:pStyle w:val="ConsPlusNormal"/>
        <w:ind w:firstLine="540"/>
        <w:jc w:val="both"/>
      </w:pPr>
    </w:p>
    <w:p w:rsidR="006070CB" w:rsidRDefault="006070CB" w:rsidP="006070CB">
      <w:pPr>
        <w:pStyle w:val="ConsPlusNormal"/>
        <w:ind w:firstLine="540"/>
        <w:jc w:val="both"/>
      </w:pPr>
      <w:r>
        <w:t xml:space="preserve">1. Настоящий документ устанавливает требования к документационному обеспечению систем управления промышленной безопасностью, создаваемых в организациях, эксплуатирующих опасные производственные объекты I или </w:t>
      </w:r>
      <w:proofErr w:type="spellStart"/>
      <w:r>
        <w:t>II</w:t>
      </w:r>
      <w:proofErr w:type="spellEnd"/>
      <w:r>
        <w:t xml:space="preserve"> классов опасности (далее - эксплуатирующие организации).</w:t>
      </w:r>
    </w:p>
    <w:p w:rsidR="006070CB" w:rsidRDefault="006070CB" w:rsidP="006070CB">
      <w:pPr>
        <w:pStyle w:val="ConsPlusNormal"/>
        <w:ind w:firstLine="540"/>
        <w:jc w:val="both"/>
      </w:pPr>
      <w:r>
        <w:t>2. Документация системы управления промышленной безопасностью разрабатывается в целях реализации мероприятий, предусмотренных Федеральным законом "О промышленной безопасности опасных производственных объектов".</w:t>
      </w:r>
    </w:p>
    <w:p w:rsidR="006070CB" w:rsidRDefault="006070CB" w:rsidP="006070CB">
      <w:pPr>
        <w:pStyle w:val="ConsPlusNormal"/>
        <w:ind w:firstLine="540"/>
        <w:jc w:val="both"/>
      </w:pPr>
      <w:r>
        <w:t>3. Документация системы управления промышленной безопасностью разрабатывается для одной эксплуатирующей организации либо для двух и более эксплуатирующих организаций, являющихся группой лиц в соответствии с антимонопольным законодательством Российской Федерации.</w:t>
      </w:r>
    </w:p>
    <w:p w:rsidR="006070CB" w:rsidRDefault="006070CB" w:rsidP="006070CB">
      <w:pPr>
        <w:pStyle w:val="ConsPlusNormal"/>
        <w:ind w:firstLine="540"/>
        <w:jc w:val="both"/>
      </w:pPr>
      <w:r>
        <w:t>4. Документация системы управления промышленной безопасностью содержит:</w:t>
      </w:r>
    </w:p>
    <w:p w:rsidR="006070CB" w:rsidRDefault="006070CB" w:rsidP="006070CB">
      <w:pPr>
        <w:pStyle w:val="ConsPlusNormal"/>
        <w:ind w:firstLine="540"/>
        <w:jc w:val="both"/>
      </w:pPr>
      <w:r>
        <w:t>а) заявление о политике эксплуатирующих организаций в области промышленной безопасности;</w:t>
      </w:r>
    </w:p>
    <w:p w:rsidR="006070CB" w:rsidRDefault="006070CB" w:rsidP="006070CB">
      <w:pPr>
        <w:pStyle w:val="ConsPlusNormal"/>
        <w:ind w:firstLine="540"/>
        <w:jc w:val="both"/>
      </w:pPr>
      <w:r>
        <w:t>б) положение о системе управления промышленной безопасностью;</w:t>
      </w:r>
    </w:p>
    <w:p w:rsidR="006070CB" w:rsidRDefault="006070CB" w:rsidP="006070CB">
      <w:pPr>
        <w:pStyle w:val="ConsPlusNormal"/>
        <w:ind w:firstLine="540"/>
        <w:jc w:val="both"/>
      </w:pPr>
      <w:r>
        <w:t>в) положение о производственном контроле за соблюдением требований промышленной безопасности на опасных производственных объектах;</w:t>
      </w:r>
    </w:p>
    <w:p w:rsidR="006070CB" w:rsidRDefault="006070CB" w:rsidP="006070CB">
      <w:pPr>
        <w:pStyle w:val="ConsPlusNormal"/>
        <w:ind w:firstLine="540"/>
        <w:jc w:val="both"/>
      </w:pPr>
      <w:r>
        <w:t>г) документы планирования мероприятий по снижению риска аварий на опасных производственных объектах;</w:t>
      </w:r>
    </w:p>
    <w:p w:rsidR="006070CB" w:rsidRDefault="006070CB" w:rsidP="006070CB">
      <w:pPr>
        <w:pStyle w:val="ConsPlusNormal"/>
        <w:ind w:firstLine="540"/>
        <w:jc w:val="both"/>
      </w:pPr>
      <w:r>
        <w:t>д) иные документы, обеспечивающие функционирование системы управления промышленной безопасностью, предусмотренные положением о системе управления промышленной безопасностью.</w:t>
      </w:r>
    </w:p>
    <w:p w:rsidR="006070CB" w:rsidRDefault="006070CB" w:rsidP="006070CB">
      <w:pPr>
        <w:pStyle w:val="ConsPlusNormal"/>
        <w:ind w:firstLine="540"/>
        <w:jc w:val="both"/>
      </w:pPr>
      <w:r>
        <w:t>5. Заявление о политике эксплуатирующих организаций в области промышленной безопасности содержит:</w:t>
      </w:r>
    </w:p>
    <w:p w:rsidR="006070CB" w:rsidRDefault="006070CB" w:rsidP="006070CB">
      <w:pPr>
        <w:pStyle w:val="ConsPlusNormal"/>
        <w:ind w:firstLine="540"/>
        <w:jc w:val="both"/>
      </w:pPr>
      <w:r>
        <w:t>а) цели и обязательства эксплуатирующих организаций по снижению риска аварий на опасных производственных объектах;</w:t>
      </w:r>
    </w:p>
    <w:p w:rsidR="006070CB" w:rsidRDefault="006070CB" w:rsidP="006070CB">
      <w:pPr>
        <w:pStyle w:val="ConsPlusNormal"/>
        <w:ind w:firstLine="540"/>
        <w:jc w:val="both"/>
      </w:pPr>
      <w:r>
        <w:t>б) обязательства эксплуатирующих организаций по проведению консультаций с работниками опасных производственных объектов и их представителями по вопросам обеспечения промышленной безопасности;</w:t>
      </w:r>
    </w:p>
    <w:p w:rsidR="006070CB" w:rsidRDefault="006070CB" w:rsidP="006070CB">
      <w:pPr>
        <w:pStyle w:val="ConsPlusNormal"/>
        <w:ind w:firstLine="540"/>
        <w:jc w:val="both"/>
      </w:pPr>
      <w:r>
        <w:t>в) обязательства эксплуатирующих организаций по совершенствованию системы управления промышленной безопасностью.</w:t>
      </w:r>
    </w:p>
    <w:p w:rsidR="006070CB" w:rsidRDefault="006070CB" w:rsidP="006070CB">
      <w:pPr>
        <w:pStyle w:val="ConsPlusNormal"/>
        <w:ind w:firstLine="540"/>
        <w:jc w:val="both"/>
      </w:pPr>
      <w:r>
        <w:t xml:space="preserve">6. Заявление о политике эксплуатирующих организаций в области промышленной </w:t>
      </w:r>
      <w:r>
        <w:lastRenderedPageBreak/>
        <w:t>безопасности утверждается руководителями эксплуатирующих организаций и размещается на сайте эксплуатирующих организаций в информационно-телекоммуникационной сети "Интернет" (при наличии сайтов) либо публикуется в средствах массовой информации в течение 30 календарных дней со дня его утверждения.</w:t>
      </w:r>
    </w:p>
    <w:p w:rsidR="006070CB" w:rsidRDefault="006070CB" w:rsidP="006070CB">
      <w:pPr>
        <w:pStyle w:val="ConsPlusNormal"/>
        <w:ind w:firstLine="540"/>
        <w:jc w:val="both"/>
      </w:pPr>
      <w:bookmarkStart w:id="1" w:name="Par45"/>
      <w:bookmarkEnd w:id="1"/>
      <w:r>
        <w:t>7. Положение о системе управления промышленной безопасностью содержит следующие сведения:</w:t>
      </w:r>
    </w:p>
    <w:p w:rsidR="006070CB" w:rsidRDefault="006070CB" w:rsidP="006070CB">
      <w:pPr>
        <w:pStyle w:val="ConsPlusNormal"/>
        <w:ind w:firstLine="540"/>
        <w:jc w:val="both"/>
      </w:pPr>
      <w:r>
        <w:t>а) задачи эксплуатирующих организаций в области промышленной безопасности;</w:t>
      </w:r>
    </w:p>
    <w:p w:rsidR="006070CB" w:rsidRDefault="006070CB" w:rsidP="006070CB">
      <w:pPr>
        <w:pStyle w:val="ConsPlusNormal"/>
        <w:ind w:firstLine="540"/>
        <w:jc w:val="both"/>
      </w:pPr>
      <w:r>
        <w:t>б) описание структуры системы управления промышленной безопасностью и ее места в общей системе управления эксплуатирующих организаций;</w:t>
      </w:r>
    </w:p>
    <w:p w:rsidR="006070CB" w:rsidRDefault="006070CB" w:rsidP="006070CB">
      <w:pPr>
        <w:pStyle w:val="ConsPlusNormal"/>
        <w:ind w:firstLine="540"/>
        <w:jc w:val="both"/>
      </w:pPr>
      <w:r>
        <w:t>в) перечень опасных производственных объектов, на которые распространяется действие системы управления промышленной безопасностью;</w:t>
      </w:r>
    </w:p>
    <w:p w:rsidR="006070CB" w:rsidRDefault="006070CB" w:rsidP="006070CB">
      <w:pPr>
        <w:pStyle w:val="ConsPlusNormal"/>
        <w:ind w:firstLine="540"/>
        <w:jc w:val="both"/>
      </w:pPr>
      <w:r>
        <w:t>г) функции, права и обязанности руководителей эксплуатирующих организаций, их заместителей, работников в области промышленной безопасности;</w:t>
      </w:r>
    </w:p>
    <w:p w:rsidR="006070CB" w:rsidRDefault="006070CB" w:rsidP="006070CB">
      <w:pPr>
        <w:pStyle w:val="ConsPlusNormal"/>
        <w:ind w:firstLine="540"/>
        <w:jc w:val="both"/>
      </w:pPr>
      <w:r>
        <w:t>д) порядок проведения консультаций с работниками опасных производственных объектов и их представителями по вопросам обеспечения промышленной безопасности;</w:t>
      </w:r>
    </w:p>
    <w:p w:rsidR="006070CB" w:rsidRDefault="006070CB" w:rsidP="006070CB">
      <w:pPr>
        <w:pStyle w:val="ConsPlusNormal"/>
        <w:ind w:firstLine="540"/>
        <w:jc w:val="both"/>
      </w:pPr>
      <w:r>
        <w:t>е) организация материального и финансового обеспечения мероприятий, осуществляемых в рамках системы управления промышленной безопасностью;</w:t>
      </w:r>
    </w:p>
    <w:p w:rsidR="006070CB" w:rsidRDefault="006070CB" w:rsidP="006070CB">
      <w:pPr>
        <w:pStyle w:val="ConsPlusNormal"/>
        <w:ind w:firstLine="540"/>
        <w:jc w:val="both"/>
      </w:pPr>
      <w:r>
        <w:t>ж) порядок планирования работ, осуществляемых в рамках системы управления промышленной безопасностью, и перечень документов планирования мероприятий по снижению риска аварий на опасных производственных объектах;</w:t>
      </w:r>
    </w:p>
    <w:p w:rsidR="006070CB" w:rsidRDefault="006070CB" w:rsidP="006070CB">
      <w:pPr>
        <w:pStyle w:val="ConsPlusNormal"/>
        <w:ind w:firstLine="540"/>
        <w:jc w:val="both"/>
      </w:pPr>
      <w:r>
        <w:t>з) порядок проведения анализа функционирования системы управления промышленной безопасностью, разработки и осуществления корректирующих мероприятий, направленных на устранение выявленных несоответствий требованиям промышленной безопасности и повышение уровня промышленной безопасности;</w:t>
      </w:r>
    </w:p>
    <w:p w:rsidR="006070CB" w:rsidRDefault="006070CB" w:rsidP="006070CB">
      <w:pPr>
        <w:pStyle w:val="ConsPlusNormal"/>
        <w:ind w:firstLine="540"/>
        <w:jc w:val="both"/>
      </w:pPr>
      <w:r>
        <w:t>и) организация информационного обеспечения в рамках системы управления промышленной безопасностью;</w:t>
      </w:r>
    </w:p>
    <w:p w:rsidR="006070CB" w:rsidRDefault="006070CB" w:rsidP="006070CB">
      <w:pPr>
        <w:pStyle w:val="ConsPlusNormal"/>
        <w:ind w:firstLine="540"/>
        <w:jc w:val="both"/>
      </w:pPr>
      <w:r>
        <w:t xml:space="preserve">к) порядок проведения </w:t>
      </w:r>
      <w:proofErr w:type="spellStart"/>
      <w:r>
        <w:t>предаттестационной</w:t>
      </w:r>
      <w:proofErr w:type="spellEnd"/>
      <w:r>
        <w:t xml:space="preserve"> подготовки и аттестации в области промышленной безопасности руководителей и работников эксплуатирующих организаций;</w:t>
      </w:r>
    </w:p>
    <w:p w:rsidR="006070CB" w:rsidRDefault="006070CB" w:rsidP="006070CB">
      <w:pPr>
        <w:pStyle w:val="ConsPlusNormal"/>
        <w:ind w:firstLine="540"/>
        <w:jc w:val="both"/>
      </w:pPr>
      <w:r>
        <w:t>л) порядок проведения обучения и проверки знаний работников в области промышленной безопасности;</w:t>
      </w:r>
    </w:p>
    <w:p w:rsidR="006070CB" w:rsidRDefault="006070CB" w:rsidP="006070CB">
      <w:pPr>
        <w:pStyle w:val="ConsPlusNormal"/>
        <w:ind w:firstLine="540"/>
        <w:jc w:val="both"/>
      </w:pPr>
      <w:r>
        <w:t>м) организация документационного обеспечения мероприятий, осуществляемых в рамках системы управления промышленной безопасностью;</w:t>
      </w:r>
    </w:p>
    <w:p w:rsidR="006070CB" w:rsidRDefault="006070CB" w:rsidP="006070CB">
      <w:pPr>
        <w:pStyle w:val="ConsPlusNormal"/>
        <w:ind w:firstLine="540"/>
        <w:jc w:val="both"/>
      </w:pPr>
      <w:r>
        <w:t>н) порядок работы с подрядными организациями, осуществляющими деятельность на опасных производственных объектах;</w:t>
      </w:r>
    </w:p>
    <w:p w:rsidR="006070CB" w:rsidRDefault="006070CB" w:rsidP="006070CB">
      <w:pPr>
        <w:pStyle w:val="ConsPlusNormal"/>
        <w:ind w:firstLine="540"/>
        <w:jc w:val="both"/>
      </w:pPr>
      <w:r>
        <w:t>о) обеспечение безопасности опытного применения технических устройств в случаях, предусмотренных Федеральным законом "О промышленной безопасности опасных производственных объектов";</w:t>
      </w:r>
    </w:p>
    <w:p w:rsidR="006070CB" w:rsidRDefault="006070CB" w:rsidP="006070CB">
      <w:pPr>
        <w:pStyle w:val="ConsPlusNormal"/>
        <w:ind w:firstLine="540"/>
        <w:jc w:val="both"/>
      </w:pPr>
      <w:r>
        <w:t>п) порядок идентификации опасностей и оценки риска возникновения аварий.</w:t>
      </w:r>
    </w:p>
    <w:p w:rsidR="006070CB" w:rsidRDefault="006070CB" w:rsidP="006070CB">
      <w:pPr>
        <w:pStyle w:val="ConsPlusNormal"/>
        <w:ind w:firstLine="540"/>
        <w:jc w:val="both"/>
      </w:pPr>
      <w:r>
        <w:t xml:space="preserve">8. В случае если сведения, предусмотренные </w:t>
      </w:r>
      <w:hyperlink r:id="rId6" w:anchor="Par45" w:tooltip="7. Положение о системе управления промышленной безопасностью содержит следующие сведения:" w:history="1">
        <w:r>
          <w:rPr>
            <w:rStyle w:val="a3"/>
            <w:u w:val="none"/>
          </w:rPr>
          <w:t>пунктом 7</w:t>
        </w:r>
      </w:hyperlink>
      <w:r>
        <w:t xml:space="preserve"> настоящих требований, содержатся в иных документах, утвержденных руководителями эксплуатирующих организаций, в положении о системе управления промышленной безопасностью указываются реквизиты таких документов. Сведения, содержащиеся в указанных документах, в состав положения о системе управления промышленной безопасностью не включаются.</w:t>
      </w:r>
    </w:p>
    <w:p w:rsidR="006070CB" w:rsidRDefault="006070CB" w:rsidP="006070CB">
      <w:pPr>
        <w:pStyle w:val="ConsPlusNormal"/>
        <w:ind w:firstLine="540"/>
        <w:jc w:val="both"/>
      </w:pPr>
      <w:r>
        <w:t>9. Положение о системе управления промышленной безопасностью утверждается руководителем эксплуатирующей организации.</w:t>
      </w:r>
    </w:p>
    <w:p w:rsidR="006070CB" w:rsidRDefault="006070CB" w:rsidP="006070CB">
      <w:pPr>
        <w:pStyle w:val="ConsPlusNormal"/>
        <w:ind w:firstLine="540"/>
        <w:jc w:val="both"/>
      </w:pPr>
      <w:r>
        <w:t>10. Положение о производственном контроле за соблюдением требований промышленной безопасности на опасных производственных объектах разрабатывается в соответствии с требованиями, установленными постановлением Правительства Российской Федерации от 10 марта 1999 г. N 263 "Об организации и осуществлении производственного контроля за соблюдением требований промышленной безопасности на опасном производственном объекте".</w:t>
      </w:r>
    </w:p>
    <w:p w:rsidR="006070CB" w:rsidRDefault="006070CB" w:rsidP="006070CB">
      <w:pPr>
        <w:pStyle w:val="ConsPlusNormal"/>
        <w:ind w:firstLine="540"/>
        <w:jc w:val="both"/>
      </w:pPr>
      <w:r>
        <w:t>11. В эксплуатирующих организациях оформляются документально и утверждаются руководителями эксплуатирующих организаций:</w:t>
      </w:r>
    </w:p>
    <w:p w:rsidR="006070CB" w:rsidRDefault="006070CB" w:rsidP="006070CB">
      <w:pPr>
        <w:pStyle w:val="ConsPlusNormal"/>
        <w:ind w:firstLine="540"/>
        <w:jc w:val="both"/>
      </w:pPr>
      <w:r>
        <w:t>а) планируемые мероприятия по снижению риска аварий на опасных производственных объектах на срок более 1 календарного года;</w:t>
      </w:r>
    </w:p>
    <w:p w:rsidR="006070CB" w:rsidRDefault="006070CB" w:rsidP="006070CB">
      <w:pPr>
        <w:pStyle w:val="ConsPlusNormal"/>
        <w:ind w:firstLine="540"/>
        <w:jc w:val="both"/>
      </w:pPr>
      <w:r>
        <w:t>б) планы работ в области промышленной безопасности на календарный год.</w:t>
      </w:r>
    </w:p>
    <w:p w:rsidR="006070CB" w:rsidRDefault="006070CB" w:rsidP="006070CB">
      <w:pPr>
        <w:pStyle w:val="ConsPlusNormal"/>
        <w:ind w:firstLine="540"/>
        <w:jc w:val="both"/>
      </w:pPr>
      <w:r>
        <w:t>12. Документы о планировании мероприятий по снижению риска аварий на опасных производственных объектах должны охватывать все мероприятия в области промышленной безопасности, проводимые в рамках системы управления промышленной безопасностью, и обеспечивать эффективный внутренний контроль за деятельностью всех структурных подразделений эксплуатирующих организаций в области промышленной безопасности.</w:t>
      </w:r>
    </w:p>
    <w:p w:rsidR="006070CB" w:rsidRDefault="006070CB" w:rsidP="006070CB">
      <w:pPr>
        <w:pStyle w:val="ConsPlusNormal"/>
        <w:ind w:firstLine="540"/>
        <w:jc w:val="both"/>
      </w:pPr>
      <w:r>
        <w:t>13. В эксплуатирующих организациях не реже 1 раза в течение календарного года оформляются документально результаты анализа функционирования системы управления промышленной безопасностью.</w:t>
      </w:r>
    </w:p>
    <w:p w:rsidR="006070CB" w:rsidRDefault="006070CB" w:rsidP="006070CB">
      <w:pPr>
        <w:pStyle w:val="ConsPlusNormal"/>
        <w:ind w:firstLine="540"/>
        <w:jc w:val="both"/>
      </w:pPr>
    </w:p>
    <w:p w:rsidR="006070CB" w:rsidRDefault="006070CB" w:rsidP="006070CB">
      <w:pPr>
        <w:pStyle w:val="ConsPlusNormal"/>
        <w:ind w:firstLine="540"/>
        <w:jc w:val="both"/>
      </w:pPr>
    </w:p>
    <w:p w:rsidR="006070CB" w:rsidRDefault="006070CB" w:rsidP="006070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2F06" w:rsidRDefault="00BD2F06">
      <w:bookmarkStart w:id="2" w:name="_GoBack"/>
      <w:bookmarkEnd w:id="2"/>
    </w:p>
    <w:sectPr w:rsidR="00BD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A3"/>
    <w:rsid w:val="001457A3"/>
    <w:rsid w:val="006070CB"/>
    <w:rsid w:val="00B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5C5C7-BCA4-4EC0-83D6-95B4D687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CB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7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6070C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7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6;&#1089;&#1090;&#1072;&#1085;&#1086;&#1074;&#1083;&#1077;&#1085;&#1080;&#1077;%20&#1055;&#1088;&#1072;&#1074;&#1080;&#1090;&#1077;&#1083;&#1100;&#1089;&#1090;&#1074;&#1072;%20&#1056;&#1060;%20&#1086;&#1090;%2026.06.2013%20N%20536.rtf" TargetMode="External"/><Relationship Id="rId5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6;&#1089;&#1090;&#1072;&#1085;&#1086;&#1074;&#1083;&#1077;&#1085;&#1080;&#1077;%20&#1055;&#1088;&#1072;&#1074;&#1080;&#1090;&#1077;&#1083;&#1100;&#1089;&#1090;&#1074;&#1072;%20&#1056;&#1060;%20&#1086;&#1090;%2026.06.2013%20N%20536.rt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6682</Characters>
  <Application>Microsoft Office Word</Application>
  <DocSecurity>0</DocSecurity>
  <Lines>55</Lines>
  <Paragraphs>15</Paragraphs>
  <ScaleCrop>false</ScaleCrop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Казеева Светлана Анатольевна</dc:creator>
  <cp:keywords/>
  <dc:description/>
  <cp:lastModifiedBy>Казеева Светлана Анатольевна</cp:lastModifiedBy>
  <cp:revision>3</cp:revision>
  <dcterms:created xsi:type="dcterms:W3CDTF">2016-12-22T05:47:00Z</dcterms:created>
  <dcterms:modified xsi:type="dcterms:W3CDTF">2016-12-22T05:47:00Z</dcterms:modified>
</cp:coreProperties>
</file>